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00" w:rsidRPr="008F1084" w:rsidRDefault="00565500" w:rsidP="0056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084">
        <w:rPr>
          <w:rFonts w:ascii="Times New Roman" w:hAnsi="Times New Roman" w:cs="Times New Roman"/>
          <w:sz w:val="28"/>
          <w:szCs w:val="28"/>
        </w:rPr>
        <w:t xml:space="preserve">Реестр планируемых продуктов инновационной деятельности образовательных организаций, имеющих статус в инновационной инфраструктуре сферы общего и дополнительного образования </w:t>
      </w:r>
    </w:p>
    <w:p w:rsidR="00E64965" w:rsidRPr="008F1084" w:rsidRDefault="00565500" w:rsidP="00565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084">
        <w:rPr>
          <w:rFonts w:ascii="Times New Roman" w:hAnsi="Times New Roman" w:cs="Times New Roman"/>
          <w:sz w:val="28"/>
          <w:szCs w:val="28"/>
        </w:rPr>
        <w:t>Хабаровского края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7"/>
        <w:gridCol w:w="3119"/>
        <w:gridCol w:w="2551"/>
        <w:gridCol w:w="5103"/>
      </w:tblGrid>
      <w:tr w:rsidR="00565500" w:rsidRPr="008F1084" w:rsidTr="00E900A9">
        <w:tc>
          <w:tcPr>
            <w:tcW w:w="1560" w:type="dxa"/>
          </w:tcPr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ФИО куратора от </w:t>
            </w:r>
          </w:p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ХК </w:t>
            </w:r>
          </w:p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ФИО куратора от </w:t>
            </w:r>
          </w:p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</w:tc>
        <w:tc>
          <w:tcPr>
            <w:tcW w:w="2127" w:type="dxa"/>
          </w:tcPr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Инновационный статус</w:t>
            </w:r>
          </w:p>
        </w:tc>
        <w:tc>
          <w:tcPr>
            <w:tcW w:w="3119" w:type="dxa"/>
          </w:tcPr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Название общеобразовательной организации</w:t>
            </w:r>
          </w:p>
        </w:tc>
        <w:tc>
          <w:tcPr>
            <w:tcW w:w="2551" w:type="dxa"/>
          </w:tcPr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Тема инновационной деятельности</w:t>
            </w:r>
          </w:p>
        </w:tc>
        <w:tc>
          <w:tcPr>
            <w:tcW w:w="5103" w:type="dxa"/>
          </w:tcPr>
          <w:p w:rsidR="00565500" w:rsidRPr="008F1084" w:rsidRDefault="00EB3C38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Планируемые продукты</w:t>
            </w:r>
          </w:p>
        </w:tc>
      </w:tr>
      <w:tr w:rsidR="00565500" w:rsidRPr="008F1084" w:rsidTr="00E900A9">
        <w:tc>
          <w:tcPr>
            <w:tcW w:w="1560" w:type="dxa"/>
          </w:tcPr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Сенишева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559" w:type="dxa"/>
          </w:tcPr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Михненко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27" w:type="dxa"/>
          </w:tcPr>
          <w:p w:rsidR="00565500" w:rsidRPr="008F1084" w:rsidRDefault="00565500" w:rsidP="00F6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565500" w:rsidRPr="008F1084" w:rsidRDefault="00565500" w:rsidP="00F6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комбинированного вида № 120 г. Комсомольска-на-Амуре</w:t>
            </w:r>
          </w:p>
        </w:tc>
        <w:tc>
          <w:tcPr>
            <w:tcW w:w="2551" w:type="dxa"/>
          </w:tcPr>
          <w:p w:rsidR="00565500" w:rsidRPr="008F1084" w:rsidRDefault="00565500" w:rsidP="00F6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инженерного мышления у детей дошкольного возраста</w:t>
            </w:r>
          </w:p>
        </w:tc>
        <w:tc>
          <w:tcPr>
            <w:tcW w:w="5103" w:type="dxa"/>
          </w:tcPr>
          <w:p w:rsidR="00565500" w:rsidRPr="008F1084" w:rsidRDefault="00E01D51" w:rsidP="00F90057">
            <w:pPr>
              <w:pStyle w:val="a9"/>
              <w:jc w:val="both"/>
              <w:rPr>
                <w:b w:val="0"/>
                <w:sz w:val="24"/>
                <w:szCs w:val="24"/>
              </w:rPr>
            </w:pPr>
            <w:r w:rsidRPr="008F1084">
              <w:rPr>
                <w:b w:val="0"/>
                <w:sz w:val="24"/>
                <w:szCs w:val="24"/>
              </w:rPr>
              <w:t>Методические рекомендации: «</w:t>
            </w:r>
            <w:r w:rsidR="00BF4FEA" w:rsidRPr="008F1084">
              <w:rPr>
                <w:b w:val="0"/>
                <w:sz w:val="24"/>
                <w:szCs w:val="24"/>
              </w:rPr>
              <w:t>Развитие предпосылок инженерного мышления у детей дошкольного возраста</w:t>
            </w:r>
            <w:r w:rsidRPr="008F1084">
              <w:rPr>
                <w:b w:val="0"/>
                <w:sz w:val="24"/>
                <w:szCs w:val="24"/>
              </w:rPr>
              <w:t>: проблемы и опыт»</w:t>
            </w:r>
            <w:r w:rsidR="00BF4FEA" w:rsidRPr="008F1084">
              <w:rPr>
                <w:b w:val="0"/>
                <w:sz w:val="24"/>
                <w:szCs w:val="24"/>
              </w:rPr>
              <w:t>:</w:t>
            </w:r>
          </w:p>
          <w:p w:rsidR="00BF4FEA" w:rsidRPr="008F1084" w:rsidRDefault="00BF4FEA" w:rsidP="00BF4FEA">
            <w:pPr>
              <w:pStyle w:val="a9"/>
              <w:numPr>
                <w:ilvl w:val="0"/>
                <w:numId w:val="47"/>
              </w:numPr>
              <w:ind w:left="0" w:firstLine="33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8F1084">
              <w:rPr>
                <w:b w:val="0"/>
                <w:sz w:val="24"/>
                <w:szCs w:val="24"/>
              </w:rPr>
              <w:t>«Овладение детьми 6-7 лет способами наглядного моделирования в процессе конструирования из бумаги»;</w:t>
            </w:r>
          </w:p>
          <w:p w:rsidR="00BF4FEA" w:rsidRPr="008F1084" w:rsidRDefault="00BF4FEA" w:rsidP="00BF4FEA">
            <w:pPr>
              <w:pStyle w:val="a5"/>
              <w:numPr>
                <w:ilvl w:val="0"/>
                <w:numId w:val="47"/>
              </w:numPr>
              <w:ind w:left="0" w:firstLine="33"/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Лекотехника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- программа развития пространственного мышления у детей дошкольного возраста 3-7 лет</w:t>
            </w:r>
          </w:p>
        </w:tc>
      </w:tr>
      <w:tr w:rsidR="00565500" w:rsidRPr="008F1084" w:rsidTr="00E900A9">
        <w:tc>
          <w:tcPr>
            <w:tcW w:w="1560" w:type="dxa"/>
          </w:tcPr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565500" w:rsidRPr="008F1084" w:rsidRDefault="00565500" w:rsidP="00F6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Михненко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27" w:type="dxa"/>
          </w:tcPr>
          <w:p w:rsidR="00565500" w:rsidRPr="008F1084" w:rsidRDefault="00565500" w:rsidP="00F6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565500" w:rsidRPr="008F1084" w:rsidRDefault="00565500" w:rsidP="00F6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12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с приоритетным осуществлением деятельности по социально-личностному развитию детей городского поселения 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"Рабочий поселок Чегдомын"</w:t>
            </w:r>
          </w:p>
        </w:tc>
        <w:tc>
          <w:tcPr>
            <w:tcW w:w="2551" w:type="dxa"/>
          </w:tcPr>
          <w:p w:rsidR="00565500" w:rsidRPr="008F1084" w:rsidRDefault="00565500" w:rsidP="00F6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среда, ориентированная на индивидуальное развитие ребенка</w:t>
            </w:r>
          </w:p>
        </w:tc>
        <w:tc>
          <w:tcPr>
            <w:tcW w:w="5103" w:type="dxa"/>
          </w:tcPr>
          <w:p w:rsidR="00565500" w:rsidRPr="008F1084" w:rsidRDefault="00E01D51" w:rsidP="00F9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по созданию предметно развивающей среды</w:t>
            </w:r>
            <w:r w:rsidR="0094099F"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парциальных программ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, ориентированн</w:t>
            </w:r>
            <w:r w:rsidR="0094099F" w:rsidRPr="008F108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социально-личностное развитие (</w:t>
            </w:r>
            <w:r w:rsidR="0094099F"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ранней профессиональной ориентации дошкольников к профессиям </w:t>
            </w:r>
            <w:proofErr w:type="gramStart"/>
            <w:r w:rsidR="0094099F" w:rsidRPr="008F1084">
              <w:rPr>
                <w:rFonts w:ascii="Times New Roman" w:hAnsi="Times New Roman" w:cs="Times New Roman"/>
                <w:sz w:val="24"/>
                <w:szCs w:val="24"/>
              </w:rPr>
              <w:t>горно-добывающей</w:t>
            </w:r>
            <w:proofErr w:type="gramEnd"/>
            <w:r w:rsidR="0094099F"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отрасли) </w:t>
            </w:r>
          </w:p>
          <w:p w:rsidR="00BF4FEA" w:rsidRPr="008F1084" w:rsidRDefault="00BF4FEA" w:rsidP="00BF4FE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Абраменко Н.С.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 бюджетное  образовательное  учреждение  средняя общеобразовательная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 № 87,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Преемственность как перспективность развития ключевой компетенции «умения учиться» на этапе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перехода обучающихся из начальной школы в основную.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1.Подготовка к печати учебного модуля «Первые дни ребенка в пятом классе»  </w:t>
            </w:r>
          </w:p>
          <w:p w:rsidR="001E3899" w:rsidRPr="008F1084" w:rsidRDefault="001E3899" w:rsidP="001E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 входных 30 часов</w:t>
            </w: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899" w:rsidRPr="008F1084" w:rsidRDefault="001E3899" w:rsidP="001E38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содержания  пакета диагностических материалов обучающегося: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Входного теста на математическую осведомленность;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Входного теста на  естественнонаучную осведомленность;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Входного теста на  языковую осведомленность;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Входного теста на литературоведческую осведомленность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Междисциплинарного задания по выявлению уровня сформированности УУД (работа с текстом).</w:t>
            </w:r>
          </w:p>
          <w:p w:rsidR="001E3899" w:rsidRPr="008F1084" w:rsidRDefault="001E3899" w:rsidP="001E38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2.Составление самостоятельных работ по моделированию.</w:t>
            </w:r>
          </w:p>
          <w:p w:rsidR="001E3899" w:rsidRPr="008F1084" w:rsidRDefault="001E3899" w:rsidP="001E38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к печати комплекта родительского сопровождения (методические рекомендации)</w:t>
            </w:r>
          </w:p>
          <w:p w:rsidR="001E3899" w:rsidRPr="008F1084" w:rsidRDefault="001E3899" w:rsidP="001E389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4.Подготовка  методических рекомендаций по </w:t>
            </w: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преемственности как перспективности </w:t>
            </w:r>
            <w:r w:rsidRPr="008F1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 стыке начального общего </w:t>
            </w: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1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основного общего уровней образования в соответствии с ФГОС НОО И ФГОС ОО.</w:t>
            </w:r>
          </w:p>
          <w:p w:rsidR="001E3899" w:rsidRPr="008F1084" w:rsidRDefault="001E3899" w:rsidP="00B411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8F10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Систематизация </w:t>
            </w:r>
            <w:proofErr w:type="gramStart"/>
            <w:r w:rsidRPr="008F10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блок-кейса</w:t>
            </w:r>
            <w:proofErr w:type="gramEnd"/>
            <w:r w:rsidRPr="008F10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методических материалов</w:t>
            </w: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1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для  диссеминации опыта</w:t>
            </w: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Каримулина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44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Институционная модель достижения качественного и доступного образования для детей с особыми возможностями здоровья  (слабовидящие школьники) в школе комбинированного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вида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 методических материалов «Модель качественного и доступного образования детей с ОВЗ в общеобразовательной  школе» 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Мещерякова О.В.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"Специальная (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корреционная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общеобразовательная школа-интернат VIII вида № 16"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действенной системы оценки достижения 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умственной отсталостью планируемых результатов освоения адаптированной основной общеобразовательной программы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a"/>
              <w:ind w:left="3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0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«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оценки достижения 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умственной отсталостью планируемых результатов освоения адаптированной основной общеобразовательной программы</w:t>
            </w:r>
            <w:r w:rsidRPr="008F10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B3958" w:rsidRPr="008F10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E3899" w:rsidRPr="008F1084" w:rsidRDefault="001E3899" w:rsidP="00CB3958">
            <w:pPr>
              <w:pStyle w:val="aa"/>
              <w:numPr>
                <w:ilvl w:val="0"/>
                <w:numId w:val="45"/>
              </w:numPr>
              <w:ind w:left="33" w:firstLine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0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 системе оценки достижения возможных результатов освоения адаптированной основной образовательной программы обучающимися;  </w:t>
            </w:r>
          </w:p>
          <w:p w:rsidR="001E3899" w:rsidRPr="008F1084" w:rsidRDefault="001E3899" w:rsidP="00CB395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учащихся образовательных учреждений «По возможностям обучения» </w:t>
            </w:r>
          </w:p>
          <w:p w:rsidR="001E3899" w:rsidRPr="008F1084" w:rsidRDefault="001E3899" w:rsidP="00CB395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 достижения предметных результатов  освоения АООП по  каждому методическому объедению или образовательной области (Приложение 1).</w:t>
            </w:r>
          </w:p>
          <w:p w:rsidR="001E3899" w:rsidRPr="008F1084" w:rsidRDefault="001E3899" w:rsidP="00CB395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 достижения личностных результатов  освоения АООП (Приложение  2);</w:t>
            </w:r>
          </w:p>
          <w:p w:rsidR="001E3899" w:rsidRPr="008F1084" w:rsidRDefault="001E3899" w:rsidP="00CB395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расчёта  эффективности  достижения  предметных и личностных результатов   освоения  АООП обучающимися по педагогам школы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1E3899" w:rsidRPr="008F1084" w:rsidRDefault="001E3899" w:rsidP="00CB395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расчёта  эффективности  достижения  предметных и личностных результатов  </w:t>
            </w:r>
            <w:r w:rsidR="00B411CC"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 АООП (Приложение  3</w:t>
            </w:r>
            <w:proofErr w:type="gramEnd"/>
          </w:p>
          <w:p w:rsidR="001E3899" w:rsidRPr="008F1084" w:rsidRDefault="001E3899" w:rsidP="00CB395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 перевода баллов набранных при оценке достижения  предметных результатов АООП в стандартную 5-бальную систему.</w:t>
            </w:r>
          </w:p>
          <w:p w:rsidR="001E3899" w:rsidRPr="008F1084" w:rsidRDefault="001E3899" w:rsidP="00CB395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минимального и достаточного уровня освоения предметных результатов по образовательным областям и учебным предметам.</w:t>
            </w:r>
            <w:r w:rsidRPr="008F10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Ю.Н. 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Фисенко Т.И.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лицей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«Вектор»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Лаборатория успешного обучения: формирование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стратегии смыслового чтения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повышение квалификации для педагогов и руководящих работников, направленная на развитие метапредметных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(корпоративного обучения)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учебно-методического комплекта к программе: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Рабочая тетрадь по смысловому чтению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Сборник технологий, направленных на формирование приемов смыслового чтения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Митрейкина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 углубленным изучением предметов художественно-эстетического цикла № 23 г. Комсомольска-на-Амуре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Создание модели профильной школы в условия введения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 описанием механизма создания модели профильной школы и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Полипредметного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профильного центра.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Анализ обновленного содержания образования предметных областей Обществознание и Искусство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Кибирев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27 г. Комсомольска-на-Амуре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Создание модели профильной школы в условия введения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модели профильной школы (условия и механизмы создания и функционирования).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к модели: пакет нормативно-правовых документов, программа корпоративного обучения педагогов, рабочие программы по предметам, программы курсов внеурочной деятельности.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алоритма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профессиональных проб и практик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C95A62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Семенова С.В.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гимназия № 45 г. Комсомольска-на-Амуре 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условия реализации индивидуальных образовательных маршрутов учащихся при изучении предметов математического цикла как средство повышения качества образования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педагогических условий для личностного роста учащихся в обучении предметов математического цикла.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Модель, обеспечивающая психолого – педагогическое сопровождение обучающихся, включающееся индивидуальный образовательный маршрут, направленный на повышение качества образования.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Модель индивидуальных образовательных маршрутов для обучающихся, методический инструментарий педагога-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тьютора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Пакет диагностических методик для определения перспектив развития обучающихся и учета их индивидуальных интересов и потребностей.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Методический инструментарий педагога –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тьютора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банк заданий по математике для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тьюторкого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сопровождения в преодолении трудностей.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программы и заданий для логических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пятнадцатиминуток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надпредметный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курс).</w:t>
            </w:r>
          </w:p>
        </w:tc>
      </w:tr>
      <w:tr w:rsidR="001E3899" w:rsidRPr="008F1084" w:rsidTr="00C37E34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Сенчукова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Якимова Л.В.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 г. Вяземского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Вяземского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краевого форума гражданско-патриотических практик и инициатив</w:t>
            </w:r>
          </w:p>
        </w:tc>
        <w:tc>
          <w:tcPr>
            <w:tcW w:w="5103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методических материалов «Опыт организации и проведения форума гражданско-патриотических практик и инициатив»: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Банк лучших методик по гражданско-патриотическому воспитанию в крае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Положение о межрайонном дистанционном конкурсе «Лучшая гражданско-патриотическая инициатива»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-Методические рекомендации  межшкольного взаимодействия по гражданско-патриотическому воспитанию 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-Мастер-класс по теме: «Методы и формы работы  по организации и реализации гражданско-патриотических инициатив»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-Выступление в районе, крае по теме: «От пробы до стажировки»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Районный семинар для руководителей образовательных организаций по теме:</w:t>
            </w:r>
            <w:r w:rsidRPr="008F1084">
              <w:t xml:space="preserve"> </w:t>
            </w: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Патриотическое образование и просвещение;</w:t>
            </w:r>
          </w:p>
          <w:p w:rsidR="001E3899" w:rsidRPr="008F1084" w:rsidRDefault="001E3899" w:rsidP="00452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Групповые консультации по теме: «Образовательное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волонтерство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Крайняя И.В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 г, Вяземского 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Преемственная развивающая образовательная среда реализации федеральных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образовательных стандартов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4"/>
              <w:tabs>
                <w:tab w:val="left" w:pos="0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1633F7" w:rsidRPr="008F10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борник</w:t>
            </w:r>
            <w:r w:rsidR="001633F7"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методических материалов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3899" w:rsidRPr="008F1084" w:rsidRDefault="001E3899" w:rsidP="001E3899">
            <w:pPr>
              <w:pStyle w:val="a4"/>
              <w:tabs>
                <w:tab w:val="left" w:pos="0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- модель, </w:t>
            </w: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механизмы реализации и функционирования модели преемственности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на уровнях дошкольного – начального – основного образования в системах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развивающего обучения; </w:t>
            </w:r>
          </w:p>
          <w:p w:rsidR="001E3899" w:rsidRPr="008F1084" w:rsidRDefault="001E3899" w:rsidP="001E3899">
            <w:pPr>
              <w:pStyle w:val="a4"/>
              <w:tabs>
                <w:tab w:val="left" w:pos="0"/>
              </w:tabs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- обновленные рабочие программы по предметам;</w:t>
            </w:r>
          </w:p>
          <w:p w:rsidR="001633F7" w:rsidRPr="008F1084" w:rsidRDefault="001E3899" w:rsidP="0016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адаптационные программы внеурочной деятельности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Беляева Л.Л.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 4,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системно-деятельностного подхода в обучении иностранным языкам в условиях введения федеральных государственных образовательных стандартов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Комплект   образовательных программ по иностранным (восточным) языкам для учащихся 5-9 классов;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Программы факультативных курсов, курсов внеурочной деятельности для учащихся 5-9 классов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Положение о конкурсе профессионального мастерства «Я – учитель иностранного языка».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«Эффективные технологии обучения иностранному языку в условиях введения ФГОС ОО»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Беляева Л.Л.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гимназия № 1 имени Героя Советского Союза Евгения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Дикопольцева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г. Комсомольска-на-Амуре 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системно-деятельностного подхода в обучении иностранным языкам в условиях введения федеральных государственных образовательных стандартов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 образовательных программ по иностранным  языкам </w:t>
            </w:r>
            <w:r w:rsidR="00D259C4"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(английский, немецкий, французский)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классов;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факультативных курсов, курсов внеурочной деятельности  для учащихся 5-9 классов.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«Эффективные технологии обучения иностранным языкам в условиях введения ФГОС ОО: второй язык, многоязычие»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Беляева Л.Л.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 5,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системно-деятельностного подхода в обучении иностранным языкам в условиях введения федеральных государственных образовательных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стандартов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33"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Комплект   образовательных программ по иностранным  языкам </w:t>
            </w:r>
            <w:r w:rsidR="00D259C4"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(английский, китайский) 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учащихся 2-4 классов;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33"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 факультативных курсов, курсов внеурочной деятельности  для учащихся 5-9 классов. Разработка </w:t>
            </w:r>
            <w:r w:rsidRPr="008F10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8F1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F10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8F1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тестов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33"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«Интерактивные (цифровые) техники, приемы формирующего оценивания  при обучении иностранному языку в условиях введения ФГОС ОО»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12,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Создание модели профильной школы в условия введения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Сборник</w:t>
            </w:r>
            <w:r w:rsidR="005A2261"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методических материалов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«Модель организации образовательной деятельности в старшей профильной школе с учетом взаимодействия с бизнесом, наукой и производством» в описание войдет: </w:t>
            </w:r>
          </w:p>
          <w:p w:rsidR="001E3899" w:rsidRPr="008F1084" w:rsidRDefault="00D259C4" w:rsidP="00D259C4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1E3899"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арактеристика обновленного содержания образования старшей школы (профильные предметы)</w:t>
            </w:r>
          </w:p>
          <w:p w:rsidR="001E3899" w:rsidRPr="008F1084" w:rsidRDefault="001E3899" w:rsidP="00D259C4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учебный план старшей профильной школы с учетом естественно-научного профиля;</w:t>
            </w:r>
          </w:p>
          <w:p w:rsidR="001E3899" w:rsidRPr="008F1084" w:rsidRDefault="001E3899" w:rsidP="00D259C4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обновленное содержание образования (предметных областей естественно-научного профиля);</w:t>
            </w:r>
          </w:p>
          <w:p w:rsidR="001E3899" w:rsidRPr="008F1084" w:rsidRDefault="001E3899" w:rsidP="00D259C4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модель внеурочной деятельности старшей школы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Митрейкина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 общеобразовательное учреждение средняя общеобразовательная школа № 30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Создание модели профильной школы в условия введения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созданию модели профильной школы в условиях обновления содержания образования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корпоративного обучения педагогов по вопросам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 проектирования ИОП на уровне старшей школы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Митрейкина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"Экономическая гимназия",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Образовательный бизнес-центр как механизм достижения образовательных результатов федеральных государственных образовательных стандартов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«Образовательный бизнес – центр как механизм достижения образовательных результатов ФГОС ОО»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- Рабочие программы курсов внеурочной деятельности для обучающихся 1-4,5-6, 7-8 – х классов:</w:t>
            </w:r>
          </w:p>
          <w:p w:rsidR="001E3899" w:rsidRPr="008F1084" w:rsidRDefault="001E3899" w:rsidP="006625E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«Юный бизнесмен», «Экономика- взгляд из прошлого»</w:t>
            </w:r>
          </w:p>
          <w:p w:rsidR="001E3899" w:rsidRPr="008F1084" w:rsidRDefault="001E3899" w:rsidP="006625E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«Семья и экономика» </w:t>
            </w:r>
          </w:p>
          <w:p w:rsidR="001E3899" w:rsidRPr="008F1084" w:rsidRDefault="001E3899" w:rsidP="006625E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«Мир экономики»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- Культурологический практикум «Восхождение к культуре» 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- Программы профильных смен для обучающихся 1 – 4, 5 – 8 классов: «Радуга профессий», «Столица мастеров», «Лидер»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Сенчукова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 г. Хабаровска «Центр развития творчества детей и юношества».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Воспитательная система образовательной организации,  дополнительного образования, ориентированная на  социальное, общекультурное и духовно-нравственное развитие 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3" w:type="dxa"/>
          </w:tcPr>
          <w:p w:rsidR="0037017C" w:rsidRPr="008F1084" w:rsidRDefault="0037017C" w:rsidP="0037017C">
            <w:pPr>
              <w:pStyle w:val="a5"/>
              <w:numPr>
                <w:ilvl w:val="0"/>
                <w:numId w:val="4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«Модель воспитательной системы, реализующий событийный подход в воспитании  обучающихся и направленную на развитие их ценностно-нравственных ориентиров и социокультурных компетентностей (из опыта работы)»:</w:t>
            </w:r>
            <w:proofErr w:type="gramEnd"/>
          </w:p>
          <w:p w:rsidR="0037017C" w:rsidRPr="008F1084" w:rsidRDefault="0037017C" w:rsidP="0037017C">
            <w:pPr>
              <w:pStyle w:val="a5"/>
              <w:numPr>
                <w:ilvl w:val="0"/>
                <w:numId w:val="5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создание «Альманаха событий»</w:t>
            </w:r>
          </w:p>
          <w:p w:rsidR="0037017C" w:rsidRPr="008F1084" w:rsidRDefault="0037017C" w:rsidP="0037017C">
            <w:pPr>
              <w:pStyle w:val="a5"/>
              <w:numPr>
                <w:ilvl w:val="0"/>
                <w:numId w:val="5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использованию событийных технологий в образовательном процессе Центра</w:t>
            </w:r>
          </w:p>
          <w:p w:rsidR="0037017C" w:rsidRPr="008F1084" w:rsidRDefault="0037017C" w:rsidP="0037017C">
            <w:pPr>
              <w:pStyle w:val="a5"/>
              <w:numPr>
                <w:ilvl w:val="0"/>
                <w:numId w:val="5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 по проектированию сценариев воспитательного и образовательного события</w:t>
            </w:r>
          </w:p>
          <w:p w:rsidR="0037017C" w:rsidRPr="008F1084" w:rsidRDefault="0037017C" w:rsidP="0037017C">
            <w:pPr>
              <w:pStyle w:val="a5"/>
              <w:numPr>
                <w:ilvl w:val="0"/>
                <w:numId w:val="5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«Сборник воспитательных событий»</w:t>
            </w:r>
          </w:p>
        </w:tc>
      </w:tr>
      <w:tr w:rsidR="001E3899" w:rsidRPr="008F1084" w:rsidTr="006625EE">
        <w:tc>
          <w:tcPr>
            <w:tcW w:w="1560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Калугина Н.А.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бюджетное образовательное учреждение дополнительного образования детей "Хабаровский краевой центр развития творчества детей и юношества"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профессионального стандарта "Педагог дополнительного образования"</w:t>
            </w:r>
          </w:p>
        </w:tc>
        <w:tc>
          <w:tcPr>
            <w:tcW w:w="5103" w:type="dxa"/>
          </w:tcPr>
          <w:p w:rsidR="00205028" w:rsidRPr="008F1084" w:rsidRDefault="00205028" w:rsidP="006625EE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3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F10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Модель дифференциации уровней соответствия профессиональных компетенций ПДО содержанию трудовых функций ПС ПДО</w:t>
            </w:r>
          </w:p>
          <w:p w:rsidR="001E3899" w:rsidRPr="008F1084" w:rsidRDefault="001E3899" w:rsidP="006625EE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3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F10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Пакет нормативной документации по апробации и внедрению ПС ПДО в образовательной организации</w:t>
            </w:r>
          </w:p>
          <w:p w:rsidR="001E3899" w:rsidRPr="008F1084" w:rsidRDefault="001E3899" w:rsidP="006625EE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3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F10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Инструментарий оценки соответствия компетенций педагога содержанию трудовых функций ПС ПДО. </w:t>
            </w:r>
          </w:p>
        </w:tc>
      </w:tr>
      <w:tr w:rsidR="001E3899" w:rsidRPr="008F1084" w:rsidTr="006625EE">
        <w:tc>
          <w:tcPr>
            <w:tcW w:w="1560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Осеева Е.И.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площадка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детей Центр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творчества детей и юношества городского поселения "Рабочий поселок Чегдомын"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Модель социально-образовательной среды по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медиабезопасности</w:t>
            </w:r>
            <w:proofErr w:type="spellEnd"/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Сборник методических материалов  «</w:t>
            </w: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взаимодействия детских учреждениях образования и культуры по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Pr="008F1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»: 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Сборник </w:t>
            </w: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сценариев занятий и мероприятий по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подростков (сценарии, положения, буклеты, памятки,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ЦОРы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библиотека)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Методические рекомендации для проведения занятий по основам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работников образования и культуры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Программа родительской школы по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медиабезопасности</w:t>
            </w:r>
            <w:proofErr w:type="spellEnd"/>
          </w:p>
          <w:p w:rsidR="001E3899" w:rsidRPr="008F1084" w:rsidRDefault="001E3899" w:rsidP="001E3899">
            <w:pPr>
              <w:pStyle w:val="a5"/>
              <w:spacing w:after="0" w:line="240" w:lineRule="auto"/>
              <w:ind w:left="33"/>
              <w:jc w:val="both"/>
              <w:rPr>
                <w:color w:val="000000"/>
              </w:rPr>
            </w:pP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Крайняя И.В.</w:t>
            </w:r>
          </w:p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Абраменко Н.С.</w:t>
            </w:r>
          </w:p>
          <w:p w:rsidR="006625EE" w:rsidRPr="008F1084" w:rsidRDefault="006625EE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  г. Вяземского 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 пространство как условие достижение образовательных результатов федеральных государственных образовательных стандартов начального общего образования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color w:val="000000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программа повышения квалификации педагогов общеобразовательных школ, базовых школ (стажерская практика) «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 пространство как условие достижение образовательных результатов федеральных государственных образовательных стандартов начального общего образования</w:t>
            </w: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Крайняя И.В.</w:t>
            </w:r>
          </w:p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Абраменко Н.С.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 общеобразовательное учреждение средняя общеобразовательная школа № 30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реализации федеральных государственных образовательных стандартов при соблюдении методологии развивающего обучения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color w:val="000000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программа повышения квалификации педагогов общеобразовательных школ, базовых школ (стажерская практика) «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реализации федеральных государственных образовательных стандартов при соблюдении методологии развивающего обучения</w:t>
            </w: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Крайняя И.В.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начальная общеобразовательная школа № 1 посёлка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Эльбан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Амурского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оценка личностных результатов у обучающихся начальных классов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1.Модель</w:t>
            </w:r>
            <w:r w:rsidRPr="008F1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системы формирования </w:t>
            </w:r>
            <w:r w:rsidRPr="008F1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оценки личностных результатов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программа повышения квалификации педагогов общеобразовательных школ, базовых школ (стажерская практика) «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личностных результатов у обучающихся начальных классов</w:t>
            </w: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Андриенко С.К.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средняя общеобразовательная школа № 51 имени Михаила Захаровича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Петрицы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Современные механизмы, содержание и технологии инклюзивного образования в условиях реализации федеральных государственных образовательных стандартов для детей с ограниченными возможностями здоровья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1. Модель психолого-медико-педагогического сопровождения детей с ОВЗ в образовательном учреждении 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2. Программу работы с семьями детей-инвалидов и детей с ОВЗ для преодоления социальной изолированности.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3. Внедрение технологий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арттерапии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анималтерапии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и самореализации в творчестве детей-инвалидов и детей с ограниченными возможностями здоровья.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F1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для педагогических работников и управленцев  в системе образования по внедрению ФГОС для детей с ЗПР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Методические рекомендации для педагогических работников и управленцев  в системе образования по использованию технологий </w:t>
            </w:r>
            <w:proofErr w:type="spellStart"/>
            <w:r w:rsidRPr="008F1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анималтерапии</w:t>
            </w:r>
            <w:proofErr w:type="spellEnd"/>
            <w:r w:rsidRPr="008F1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F1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арттерапии</w:t>
            </w:r>
            <w:proofErr w:type="spellEnd"/>
            <w:r w:rsidRPr="008F1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работе с детьми с ЗПР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программа повышения квалификации педагогов общеобразовательных школ, базовых школ (стажерская практика) </w:t>
            </w:r>
            <w:r w:rsidRPr="008F1084">
              <w:rPr>
                <w:rStyle w:val="ac"/>
                <w:rFonts w:eastAsiaTheme="minorEastAsia"/>
                <w:sz w:val="24"/>
                <w:szCs w:val="24"/>
              </w:rPr>
              <w:t>«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Современные механизмы, содержание и технологии инклюзивного образования в условиях реализации федеральных государственных образовательных стандартов для детей с ограниченными возможностями здоровья</w:t>
            </w:r>
            <w:r w:rsidRPr="008F1084">
              <w:rPr>
                <w:rStyle w:val="ac"/>
                <w:rFonts w:eastAsiaTheme="minorEastAsia"/>
                <w:sz w:val="24"/>
                <w:szCs w:val="24"/>
              </w:rPr>
              <w:t>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Каримулина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интернат № 2"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Проектирование системных изменений деятельности образовательных организаций в условиях введения государственного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образовательного стандарта начального общего образования для детей с ограниченными возможностями здоровья по зрению 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lastRenderedPageBreak/>
              <w:t>1.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«Офтальмологические, психолого-педагогические рекомендации для родителей (законных представителей), педагогов, </w:t>
            </w:r>
            <w:r w:rsidR="006625EE"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сопровождающих детей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зрительной патологией, по вопросам сопровождения и организации учебного процесса детей,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 зрительную патологию», «Макет  составления коррекционно-развивающей подпрограммы АООП  (вариант 4.2.) для массовых школ».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2.Дополнитьельная программа повышения квалификации педагогов общеобразовательных школ, базовых школ с применением дистанционных форм обучения</w:t>
            </w:r>
            <w:r w:rsidRPr="008F108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«Проектирование системных изменений деятельности образовательных организаций в условиях введения государственного образовательного стандарта начального общего образования для детей с ограниченными возможностями здоровья по зрению»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Андриенко С.К.</w:t>
            </w:r>
          </w:p>
        </w:tc>
        <w:tc>
          <w:tcPr>
            <w:tcW w:w="1559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«Школа-интернат № 4» 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механизмы реализации  государственного образовательного стандарта образования 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умственной отсталостью (интеллектуальными нарушениями)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«Технологии проведения уроков для обучающихся с умственной отсталостью (интеллектуальными нарушениями)»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2. Сборник статей педагогов КГКОУ ШИ № 4 «Формирование жизненных компетенций у обучающихся с умственной отсталостью (интеллектуальными нарушениями)»</w:t>
            </w:r>
          </w:p>
          <w:p w:rsidR="001E3899" w:rsidRPr="008F1084" w:rsidRDefault="001E3899" w:rsidP="001E389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3. Приложения к рабочей программе для обучающихся 1 класса «Система оценки предметных и жизненных компетенций, обучающихся с умственной отсталостью (интеллектуальными нарушениями)»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4.Дополнительная программа повышения квалификации педагогов общеобразовательных школ, базовых школ (стажерская практика) «Современные механизмы реализации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Мещерякова О.В.</w:t>
            </w:r>
          </w:p>
        </w:tc>
        <w:tc>
          <w:tcPr>
            <w:tcW w:w="1559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5"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механизмы реализации государственного образовательного стандарта образования обучающихся с тяжелыми и множественными нарушениями развития 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3" w:firstLin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 «Проектирование системных изменений деятельности образовательных организаций в условиях введения ФГОС для обучающихся с умственной отсталостью»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программа повышения квалификации педагогов общеобразовательных школ, базовых школ (стажерская практика) </w:t>
            </w:r>
            <w:r w:rsidRPr="008F1084">
              <w:rPr>
                <w:rStyle w:val="ac"/>
                <w:rFonts w:eastAsiaTheme="minorEastAsia"/>
                <w:sz w:val="24"/>
                <w:szCs w:val="24"/>
              </w:rPr>
              <w:t>«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механизмы реализации государственного образовательного стандарта образования обучающихся с тяжелыми и множественными нарушениями развития</w:t>
            </w:r>
            <w:r w:rsidRPr="008F1084">
              <w:rPr>
                <w:rStyle w:val="ac"/>
                <w:rFonts w:eastAsiaTheme="minorEastAsia"/>
                <w:sz w:val="24"/>
                <w:szCs w:val="24"/>
              </w:rPr>
              <w:t>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Каримулина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4" г. Амурска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механизмы реализации  государственного образовательного стандарта начального общего образования 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задержкой психического развития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Рабочая тетрадь к Букварю, 2 часть. Авторы-составители Кузьмина О.И., Куликова О.В., Савельева Е.Г.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программе "Хочу быть грамотным". Авторы-составители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Г.В., Николаева Ж.Ю.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младших школьников "Моя безопасность". Авторы-составители Корниенко М.Н.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комплект "Развитие познавательных УУД младших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школьников"Авторы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составители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Гапич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М.Р., Кузьмина О.И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«Организация обучения детей с ЗПР в общеобразовательной школе» для учителей начальной школы.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программа повышения квалификации педагогов общеобразовательных школ, базовых школ (стажерская практика) </w:t>
            </w:r>
            <w:r w:rsidRPr="008F1084">
              <w:rPr>
                <w:rStyle w:val="ac"/>
                <w:rFonts w:eastAsiaTheme="minorEastAsia"/>
                <w:sz w:val="24"/>
                <w:szCs w:val="24"/>
              </w:rPr>
              <w:t>для педагогов общеобразовательных школ «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механизмы реализации государственного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стандарта начального общего образования обучающихся с задержкой психического развития</w:t>
            </w:r>
            <w:r w:rsidRPr="008F1084">
              <w:rPr>
                <w:rStyle w:val="ac"/>
                <w:rFonts w:eastAsiaTheme="minorEastAsia"/>
                <w:sz w:val="24"/>
                <w:szCs w:val="24"/>
              </w:rPr>
              <w:t>»</w:t>
            </w:r>
          </w:p>
        </w:tc>
      </w:tr>
      <w:tr w:rsidR="006625EE" w:rsidRPr="008F1084" w:rsidTr="00E900A9">
        <w:tc>
          <w:tcPr>
            <w:tcW w:w="1560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Мещерякова О.В.</w:t>
            </w:r>
          </w:p>
        </w:tc>
        <w:tc>
          <w:tcPr>
            <w:tcW w:w="1559" w:type="dxa"/>
          </w:tcPr>
          <w:p w:rsidR="006625EE" w:rsidRPr="008F1084" w:rsidRDefault="006625EE" w:rsidP="006625EE"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  <w:tc>
          <w:tcPr>
            <w:tcW w:w="2127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6» г. Хабаровска</w:t>
            </w:r>
          </w:p>
        </w:tc>
        <w:tc>
          <w:tcPr>
            <w:tcW w:w="2551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Реабилитация детей с нарушением слуха после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кохлеарной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имплантации </w:t>
            </w:r>
          </w:p>
        </w:tc>
        <w:tc>
          <w:tcPr>
            <w:tcW w:w="5103" w:type="dxa"/>
          </w:tcPr>
          <w:p w:rsidR="006625EE" w:rsidRPr="008F1084" w:rsidRDefault="006625EE" w:rsidP="006625EE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дополнительной профессиональной образовательной программы повышения квалификации (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стажировочный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курс) «Реабилитация обучающихся с нарушением слуха после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кохлеарной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имплантации»  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организации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аутсортинга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(выявление обучающихся после КИ, нуждающихся в психолого-педагогическом сопровождении,    составление договоров о сотрудничестве с образовательными организациями)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  взаимодействия КГБОУ ШИ 6 с образовательными организациями   в рамках ресурсного обеспечения инклюзивного процесса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программа повышения квалификации педагогов общеобразовательных школ, базовых школ (стажерская практика) </w:t>
            </w:r>
            <w:r w:rsidRPr="008F1084">
              <w:rPr>
                <w:rStyle w:val="ac"/>
                <w:rFonts w:eastAsiaTheme="minorEastAsia"/>
                <w:sz w:val="24"/>
                <w:szCs w:val="24"/>
              </w:rPr>
              <w:t>для педагогов общеобразовательных школ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«Реабилитация детей с нарушением слуха после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кохлеарной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имплантации»</w:t>
            </w:r>
          </w:p>
          <w:p w:rsidR="006625EE" w:rsidRPr="008F1084" w:rsidRDefault="006625EE" w:rsidP="006625E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5EE" w:rsidRPr="008F1084" w:rsidTr="00E900A9">
        <w:tc>
          <w:tcPr>
            <w:tcW w:w="1560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Мещерякова О.В.</w:t>
            </w:r>
          </w:p>
        </w:tc>
        <w:tc>
          <w:tcPr>
            <w:tcW w:w="1559" w:type="dxa"/>
          </w:tcPr>
          <w:p w:rsidR="006625EE" w:rsidRPr="008F1084" w:rsidRDefault="006625EE" w:rsidP="006625EE"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  <w:tc>
          <w:tcPr>
            <w:tcW w:w="2127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1" , г. Хабаровска</w:t>
            </w:r>
          </w:p>
        </w:tc>
        <w:tc>
          <w:tcPr>
            <w:tcW w:w="2551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Коррекционно-развивающее сопровождение детей с нарушением слуха в условиях введения федеральных государственных образовательных стандартов начального общего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обучающихся с ограниченными возможностями здоровья</w:t>
            </w:r>
          </w:p>
        </w:tc>
        <w:tc>
          <w:tcPr>
            <w:tcW w:w="5103" w:type="dxa"/>
          </w:tcPr>
          <w:p w:rsidR="006625EE" w:rsidRPr="008F1084" w:rsidRDefault="006625EE" w:rsidP="006625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Сборник методических материалов «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Коррекционно-развивающее сопровождение детей с нарушением слуха в условиях общеобразовательной школы»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программа повышения квалификации педагогов общеобразовательных школ, базовых школ (стажерская практика) «Коррекционно-развивающее сопровождение детей с нарушением слуха в условиях введения 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федеральных государственных образовательных стандартов начального общего образования, обучающихся с ограниченными возможностями здоровья»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рекомендации по составлению программы коррекционно-развивающего сопровождения глухих и слабослышащих детей в условиях инклюзивного обучения. 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 по составлению адаптированной основной образовательной программы ДОО.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Центр образования «Открытие» г. Комсомольска-на-Амуре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естественно-научного образовательного центра в рамках реализации федеральных государственных образовательных стандартов дошкольного и общего образования 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Модель МОУ ЦО «Открытие»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программа повышения квалификации педагогов общеобразовательных школ, базовых школ (стажерская практика) по темам: технического задания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программа повышения квалификации педагогов общеобразовательных школ, базовых школ (стажерская практика)  «Система оценки достижения образовательных результатов»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программа повышения квалификации педагогов общеобразовательных школ, базовых школ (стажерская практика)  «Практические типовые решения реализации ФГОС на уровне основного общего образования»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Образовательная модель школы: школа полного дня, школа «Выбора», модели организации внеурочной деятельности,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тьюторского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сопровождения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Инновационная практика ФГОС НОО: перспективы и точки роста. (Системные изменения в начальной школе: от цели до нового результата образования)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универсальных учебных 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действий у учащихся начальных классов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универсальных учебных действий на уроках химии и биологии в основной школе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Системные изменения преподавания географии в условиях реализации ФГОС ООО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Проектирование образовательной деятельности учителя русского языка и литературы в соответствии с требованиями ФГОС ОО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80" w:firstLine="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Системные изменения преподавания технологии в условиях реализации ФГОС ООО</w:t>
            </w:r>
          </w:p>
        </w:tc>
      </w:tr>
      <w:tr w:rsidR="006625EE" w:rsidRPr="008F1084" w:rsidTr="00E900A9">
        <w:tc>
          <w:tcPr>
            <w:tcW w:w="1560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</w:tcPr>
          <w:p w:rsidR="006625EE" w:rsidRPr="008F1084" w:rsidRDefault="006625EE" w:rsidP="006625EE"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  <w:tc>
          <w:tcPr>
            <w:tcW w:w="2127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37 г. Комсомольска-на-Амуре</w:t>
            </w:r>
          </w:p>
        </w:tc>
        <w:tc>
          <w:tcPr>
            <w:tcW w:w="2551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Ведение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5103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пособие «Как помочь </w:t>
            </w:r>
            <w:proofErr w:type="gramStart"/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профессиональном самоопределении, используя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коучинговый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подход»   (рабочее название).</w:t>
            </w:r>
          </w:p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Программа элективного курса для 9-х классов «Мой выбор»</w:t>
            </w:r>
          </w:p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Программа стажировки для педагогов  </w:t>
            </w:r>
          </w:p>
        </w:tc>
      </w:tr>
      <w:tr w:rsidR="006625EE" w:rsidRPr="008F1084" w:rsidTr="00E900A9">
        <w:tc>
          <w:tcPr>
            <w:tcW w:w="1560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6625EE" w:rsidRPr="008F1084" w:rsidRDefault="006625EE" w:rsidP="006625EE"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  <w:tc>
          <w:tcPr>
            <w:tcW w:w="2127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49 г. Хабаровска</w:t>
            </w:r>
          </w:p>
        </w:tc>
        <w:tc>
          <w:tcPr>
            <w:tcW w:w="2551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5103" w:type="dxa"/>
          </w:tcPr>
          <w:p w:rsidR="006625EE" w:rsidRPr="008F1084" w:rsidRDefault="006625EE" w:rsidP="006625E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модели школы синтеза культурно-образовательных пространств («культурологическая школа»)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рабочих программ по предметам естественнонаучного направления в условиях реализации ФГОС ООО (вариативная часть,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операционализация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образовательных результатов).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 w:hanging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программа повышения квалификации педагогов общеобразовательных школ, базовых школ (стажерская практика) «Организация развивающего образовательного пространства урочной и внеурочной деятельности в условиях реализации ФГОС ООО».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Каримулина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государственное бюджетное общеобразовательное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учреждение, реализующее адаптированные основные общеобразовательные программы "Школа № 2" г. Комсомольск-на-Амуре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Современные механизмы реализации 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государственного образовательного стандарта начального общего образования 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тяжелыми нарушениями речи 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62" w:hanging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Дополнительная программа повышения квалификации педагогов общеобразовательных школ, базовых школ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(стажерская практика) «Современные механизмы реализации государственного образовательного стандарта начального общего образования обучающихся с тяжелыми нарушениями речи»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62" w:hanging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 «Проектирование системных изменений деятельности образовательных организаций в условиях введения ФГОС НОО ОВЗ»</w:t>
            </w:r>
          </w:p>
        </w:tc>
      </w:tr>
      <w:tr w:rsidR="006625EE" w:rsidRPr="008F1084" w:rsidTr="00E900A9">
        <w:tc>
          <w:tcPr>
            <w:tcW w:w="1560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Плотникова В.И.</w:t>
            </w:r>
          </w:p>
        </w:tc>
        <w:tc>
          <w:tcPr>
            <w:tcW w:w="1559" w:type="dxa"/>
          </w:tcPr>
          <w:p w:rsidR="006625EE" w:rsidRPr="008F1084" w:rsidRDefault="006625EE" w:rsidP="006625EE"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  <w:tc>
          <w:tcPr>
            <w:tcW w:w="2127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4 имени Героя Советского Союза Хоменко И. С., г. Комсомольска-на-Амуре</w:t>
            </w:r>
          </w:p>
        </w:tc>
        <w:tc>
          <w:tcPr>
            <w:tcW w:w="2551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технологий для систематизации, координации и повышения эффективности деятельности по педагогическому сопровождению развития обучающимися с повышенными способностями.</w:t>
            </w:r>
          </w:p>
        </w:tc>
        <w:tc>
          <w:tcPr>
            <w:tcW w:w="5103" w:type="dxa"/>
          </w:tcPr>
          <w:p w:rsidR="006625EE" w:rsidRPr="008F1084" w:rsidRDefault="006625EE" w:rsidP="006625E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Модель сетевого взаимодействия образовательных организаций в рамках сопровождения детей, проявивших выдающиеся способности (совместно с МБОУ лицеем № 1) 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Программа стажировки для педагогических и руководящих кадров «Модель сопровождения детской одаренности в условиях общеобразовательной организации» (в формате веб-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Цикл очно-дистанционных занятий для педагогов, студентов-практикантов (6-7 занятий 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стажировки студентов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«Сопровождение детей, проявивших выдающиеся способности»</w:t>
            </w:r>
          </w:p>
        </w:tc>
      </w:tr>
      <w:tr w:rsidR="006625EE" w:rsidRPr="008F1084" w:rsidTr="00E900A9">
        <w:tc>
          <w:tcPr>
            <w:tcW w:w="1560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Плотникова В.И.</w:t>
            </w:r>
          </w:p>
        </w:tc>
        <w:tc>
          <w:tcPr>
            <w:tcW w:w="1559" w:type="dxa"/>
          </w:tcPr>
          <w:p w:rsidR="006625EE" w:rsidRPr="008F1084" w:rsidRDefault="006625EE" w:rsidP="006625EE"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  <w:tc>
          <w:tcPr>
            <w:tcW w:w="2127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Лицей инновационных технологий г. Хабаровска</w:t>
            </w:r>
          </w:p>
        </w:tc>
        <w:tc>
          <w:tcPr>
            <w:tcW w:w="2551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развития одаренных детей</w:t>
            </w:r>
          </w:p>
        </w:tc>
        <w:tc>
          <w:tcPr>
            <w:tcW w:w="5103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Дополнительная программа повышения квалификации педагогов общеобразовательных школ, базовых школ (стажерская практика) «Педагогическое сопровождение развития одаренных детей»</w:t>
            </w:r>
          </w:p>
        </w:tc>
      </w:tr>
      <w:tr w:rsidR="006625EE" w:rsidRPr="008F1084" w:rsidTr="006625EE">
        <w:tc>
          <w:tcPr>
            <w:tcW w:w="1560" w:type="dxa"/>
            <w:shd w:val="clear" w:color="auto" w:fill="auto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6625EE" w:rsidRPr="008F1084" w:rsidRDefault="006625EE" w:rsidP="006625EE"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  <w:tc>
          <w:tcPr>
            <w:tcW w:w="2127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34, г. Комсомольска-на-Амуре</w:t>
            </w:r>
          </w:p>
        </w:tc>
        <w:tc>
          <w:tcPr>
            <w:tcW w:w="2551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эффективной школы, функционирующей в неблагоприятных социальных условиях</w:t>
            </w:r>
          </w:p>
        </w:tc>
        <w:tc>
          <w:tcPr>
            <w:tcW w:w="5103" w:type="dxa"/>
          </w:tcPr>
          <w:p w:rsidR="006625EE" w:rsidRPr="008F1084" w:rsidRDefault="006625EE" w:rsidP="006625EE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программа повышения квалификации педагогов общеобразовательных школ, базовых школ (стажерская практика) «Модель образовательной системы, основанной на технологии диалога культур и  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полифокусного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видения объекта»</w:t>
            </w:r>
          </w:p>
          <w:p w:rsidR="006625EE" w:rsidRPr="008F1084" w:rsidRDefault="006625EE" w:rsidP="006625EE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Модель эффективной школы, функционирующей в неблагоприятных социальных условиях</w:t>
            </w:r>
          </w:p>
        </w:tc>
      </w:tr>
      <w:tr w:rsidR="006625EE" w:rsidRPr="008F1084" w:rsidTr="00E900A9">
        <w:tc>
          <w:tcPr>
            <w:tcW w:w="1560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</w:tcPr>
          <w:p w:rsidR="006625EE" w:rsidRPr="008F1084" w:rsidRDefault="006625EE" w:rsidP="006625EE"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  <w:tc>
          <w:tcPr>
            <w:tcW w:w="2127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 г. Николаевска-на-Амуре</w:t>
            </w:r>
          </w:p>
        </w:tc>
        <w:tc>
          <w:tcPr>
            <w:tcW w:w="2551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федеральных государственных образовательных стандартов основного общего образования</w:t>
            </w:r>
          </w:p>
        </w:tc>
        <w:tc>
          <w:tcPr>
            <w:tcW w:w="5103" w:type="dxa"/>
          </w:tcPr>
          <w:p w:rsidR="006625EE" w:rsidRPr="008F1084" w:rsidRDefault="006625EE" w:rsidP="006625EE">
            <w:pPr>
              <w:pStyle w:val="a4"/>
              <w:numPr>
                <w:ilvl w:val="0"/>
                <w:numId w:val="38"/>
              </w:numPr>
              <w:tabs>
                <w:tab w:val="left" w:pos="0"/>
              </w:tabs>
              <w:ind w:left="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Сборник методических материалов (из опыта работы участников ПРОЕКТА) «Использование современных педагогических технологий, направленных на развитие УУД на уровне общего образования»:</w:t>
            </w:r>
          </w:p>
          <w:p w:rsidR="006625EE" w:rsidRPr="008F1084" w:rsidRDefault="006625EE" w:rsidP="006625EE">
            <w:pPr>
              <w:pStyle w:val="a4"/>
              <w:tabs>
                <w:tab w:val="left" w:pos="0"/>
              </w:tabs>
              <w:ind w:left="33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рабочие программы по учебным предметам и внеурочным курсам на основе опыта реализации Модели «ШАГ» (вариативная часть);</w:t>
            </w:r>
          </w:p>
          <w:p w:rsidR="006625EE" w:rsidRPr="008F1084" w:rsidRDefault="006625EE" w:rsidP="006625EE">
            <w:pPr>
              <w:pStyle w:val="a4"/>
              <w:tabs>
                <w:tab w:val="left" w:pos="0"/>
              </w:tabs>
              <w:ind w:left="33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программы курсов корпоративного обучения по проблемам применения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метапредметности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образовательном процессе (на основе опыта реализации Модели «ШАГ»);</w:t>
            </w:r>
          </w:p>
          <w:p w:rsidR="006625EE" w:rsidRPr="008F1084" w:rsidRDefault="006625EE" w:rsidP="006625EE">
            <w:pPr>
              <w:pStyle w:val="a4"/>
              <w:tabs>
                <w:tab w:val="left" w:pos="0"/>
              </w:tabs>
              <w:ind w:left="33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КИМы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проведения промежуточной аттестации  на основе опыта реализации Модели «ШАГ»;</w:t>
            </w:r>
          </w:p>
          <w:p w:rsidR="006625EE" w:rsidRPr="008F1084" w:rsidRDefault="006625EE" w:rsidP="006625EE">
            <w:pPr>
              <w:pStyle w:val="a4"/>
              <w:tabs>
                <w:tab w:val="left" w:pos="0"/>
              </w:tabs>
              <w:ind w:left="33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рекомендации по организации деятельности ШНО как средства развития  УУД и воспитания гражданственности;</w:t>
            </w:r>
          </w:p>
          <w:p w:rsidR="006625EE" w:rsidRPr="008F1084" w:rsidRDefault="006625EE" w:rsidP="006625EE">
            <w:pPr>
              <w:pStyle w:val="a4"/>
              <w:tabs>
                <w:tab w:val="left" w:pos="0"/>
              </w:tabs>
              <w:ind w:left="33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Дополнительная программа повышения квалификации педагогов общеобразовательных школ, базовых школ (стажерская практика)</w:t>
            </w:r>
          </w:p>
        </w:tc>
      </w:tr>
      <w:tr w:rsidR="006625EE" w:rsidRPr="008F1084" w:rsidTr="00E900A9">
        <w:tc>
          <w:tcPr>
            <w:tcW w:w="1560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Плотникова В.И.</w:t>
            </w:r>
          </w:p>
        </w:tc>
        <w:tc>
          <w:tcPr>
            <w:tcW w:w="1559" w:type="dxa"/>
          </w:tcPr>
          <w:p w:rsidR="006625EE" w:rsidRPr="008F1084" w:rsidRDefault="006625EE" w:rsidP="006625EE"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  <w:tc>
          <w:tcPr>
            <w:tcW w:w="2127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 1 г. Комсомольска-на-Амуре </w:t>
            </w:r>
          </w:p>
        </w:tc>
        <w:tc>
          <w:tcPr>
            <w:tcW w:w="2551" w:type="dxa"/>
          </w:tcPr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образовательного пространства для формирования и развития исследовательского поведения учащихся с использованием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эпистемических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</w:p>
        </w:tc>
        <w:tc>
          <w:tcPr>
            <w:tcW w:w="5103" w:type="dxa"/>
          </w:tcPr>
          <w:p w:rsidR="006625EE" w:rsidRPr="008F1084" w:rsidRDefault="006625EE" w:rsidP="006625EE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Программа постоянно действующего семинара для учителей естественнонаучного цикла</w:t>
            </w:r>
          </w:p>
          <w:p w:rsidR="006625EE" w:rsidRPr="008F1084" w:rsidRDefault="006625EE" w:rsidP="00662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Модель сетевого взаимодействия образовательных организаций в рамках сопровождения детей, проявивших выдающиеся способности (совместно с МОУ СОШ № 4)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Каримулина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О.А. </w:t>
            </w:r>
          </w:p>
        </w:tc>
        <w:tc>
          <w:tcPr>
            <w:tcW w:w="1559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Мельникова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трансфера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Краевое государственное </w:t>
            </w:r>
            <w:r w:rsidRPr="008F10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«Школа-интернат № 3» 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Современные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механизмы реализации  государственного образовательного стандарта образования 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умственной отсталостью (интеллектуальными нарушениями)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программы, с учетом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ФГОС образования обучающихся с умственной отсталостью (интеллектуальными нарушениями)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«Создание специальных условий для детей с умственной отсталостью (интеллектуальными нарушениями) в общеобразовательной школе»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Рабочие тетради по предметам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программа повышения квалификации педагогов общеобразовательных школ, базовых школ (стажерская практика) «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механизмы реализации  государственного образовательного стандарта образования обучающихся  с умственной отсталостью (интеллектуальными нарушениями)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</w:tcPr>
          <w:p w:rsidR="006625EE" w:rsidRPr="008F1084" w:rsidRDefault="006625EE" w:rsidP="0066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Центр трансфера технологий</w:t>
            </w: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Краевое государственное бюджетное учреждение "Хабаровский центр психолого-педагогической, медицинской и социальной помощи"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реализации федеральных государственных образовательных стандартов  образования обучающихся с ограниченными возможностями здоровья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по результатам апробации и введения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программа повышения квалификации педагогов общеобразовательных школ, базовых школ (стажерская практика) Программы стажировок: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ПМПК и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  <w:p w:rsidR="001E3899" w:rsidRPr="008F1084" w:rsidRDefault="001E3899" w:rsidP="001E3899">
            <w:pPr>
              <w:pStyle w:val="a5"/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интеграция основного и дополнительного образования для детей с ОВЗ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детьми, находящимися в трудной жизненной ситуации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Осеева Е.И.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инновационная площадка, краевой центр компетенций</w:t>
            </w:r>
          </w:p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6625EE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для</w:t>
            </w:r>
            <w:r w:rsidR="001E3899"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детей, нуждающихся в психолого-педагогической и медико-социальной помощи «Центр социально-психолого-педагогической реабилитации и коррекции» г. Хабаровска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курсов подготовки и стажировки руководителей образовательных учреждений по проектированию реабилитационно-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воспитательной системы, способствующей профилактике девиантного поведения подростков. Авторская экспериментальная школа (АЭШ)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Дополнительная программа повышения квалификации педагогов общеобразовательных школ, базовых школ (стажерская практика) по проектированию реабилитационно-воспитательной системы образовательной организации, способствующей профилактике девиантного и делинквентного поведения подростков.</w:t>
            </w:r>
          </w:p>
        </w:tc>
      </w:tr>
      <w:tr w:rsidR="001E3899" w:rsidRPr="008F1084" w:rsidTr="00E900A9">
        <w:tc>
          <w:tcPr>
            <w:tcW w:w="1560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</w:t>
            </w:r>
          </w:p>
        </w:tc>
        <w:tc>
          <w:tcPr>
            <w:tcW w:w="2127" w:type="dxa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«Лицей «Ступени» г. Хабаровска,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Хачко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Вячеславович, учитель истории</w:t>
            </w:r>
          </w:p>
        </w:tc>
        <w:tc>
          <w:tcPr>
            <w:tcW w:w="2551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в литературных образах </w:t>
            </w:r>
          </w:p>
        </w:tc>
        <w:tc>
          <w:tcPr>
            <w:tcW w:w="5103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Перминова О.П.</w:t>
            </w:r>
          </w:p>
        </w:tc>
        <w:tc>
          <w:tcPr>
            <w:tcW w:w="1559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Шаталова О.Л.</w:t>
            </w:r>
          </w:p>
        </w:tc>
        <w:tc>
          <w:tcPr>
            <w:tcW w:w="2127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комплекс</w:t>
            </w:r>
          </w:p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ВПО «Тихоокеанский государственный университет» ООО </w:t>
            </w:r>
          </w:p>
        </w:tc>
        <w:tc>
          <w:tcPr>
            <w:tcW w:w="2551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краевой сети инновационных образовательных организаций, реализующих образовательные программы в области естественнонаучного образования, высоких наукоемких технологий, в том числе, нанотехнологий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1E3899" w:rsidRPr="008F1084" w:rsidRDefault="001E3899" w:rsidP="001E3899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«Развитие инженерно-технических и естественнонаучных способностей учащихся (с использованием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Наноэдьюкатора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-II)»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материалов в сборниках ВУЗов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материалов в сборнике центра поддержки одаренных учащихся ХК ИРО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учителей лицея в конкурсах педагогического мастерства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Модель деятельности общеобразовательной организации в качестве муниципального ресурсного центра: «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Нанолаборатория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Кейсы для деятельности в рамках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Нанолаборатории</w:t>
            </w:r>
            <w:proofErr w:type="spellEnd"/>
          </w:p>
          <w:p w:rsidR="001E3899" w:rsidRPr="008F1084" w:rsidRDefault="001E3899" w:rsidP="001E389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 государственное  автономное  общеобразовательное  учреждение «Краевой центр образования»    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 1 г. Комсомольска-на-Амуре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 общеобразовательное учреждение лицей "Ступени",  г. Хабаровска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образовательное учреждение "Многопрофильный лицей" городского поселения "Рабочий поселок Чегдомын"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12, г. Хабаровска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 г. Амурска Амурского муниципального района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 сельское поселение "Село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Хурба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Комсомольский муниципальный район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 w:val="restart"/>
            <w:tcBorders>
              <w:top w:val="nil"/>
            </w:tcBorders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Калугина Н.А.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комплекс</w:t>
            </w:r>
          </w:p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«Тихоокеанский государственный университет»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сетевого взаимодействия «университет - школа» по вовлечению обучающихся в инженерно-техническое творчество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Портал «В ногу с наукой». 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развития компетенций РОБОТОТЕХНИКА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формированию информационных запросов для внесения информации </w:t>
            </w:r>
            <w:proofErr w:type="gram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дорожную карту;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-подготовке материалов тематических планов и содержимом уроков для внесения в дорожную карту;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- по актуализации дорожной карты.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повышения квалификации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 по теме «Робототехника»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обучения педагогов по теме «Робототехника» (в рамках подготовки по специальности)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 «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Механика»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Апробация программы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по робототехнике для школ (на базе робототехнических конструкторов </w:t>
            </w:r>
            <w:r w:rsidRPr="008F1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), для детей 10-14 лет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поурочное планирование, рабочие материалы к 2 разделу программы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Апробация программы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по робототехнике для школ (на базе робототехнических конструкторов </w:t>
            </w:r>
            <w:r w:rsidRPr="008F1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), для детей 10-14 лет,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поурочное планирование, рабочие материалы к 1 разделу программы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Апробация программы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по робототехнике для школ (на базе робототехнических конструкторов </w:t>
            </w:r>
            <w:r w:rsidRPr="008F1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(6-10 л), поурочное планирование, рабочие материалы к программе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Механика» (3Д-принтер)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"Хабаровский педагогический колледж имени Героя Советского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Союза Д.Л. Калараша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«Экономическая гимназия»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 государственное  автономное  общеобразовательное  учреждение «Краевой центр образования»    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«Математический лицей»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«Начальная общеобразовательная школа «Открытие» г. Хабаровска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 имени Героя Советского Союза В. П. Чкалова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детей детско-юношеский центр «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Техноспектр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 Хабаровска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C053AA">
        <w:tc>
          <w:tcPr>
            <w:tcW w:w="1560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Калугина Н.А.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комплекс</w:t>
            </w:r>
          </w:p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«Тихоокеанский государственный университет» Педагогический институт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Системная модель ранней профориентационной подготовки детей дошкольного возраста  в контексте компетентностного подхода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1E3899" w:rsidRPr="008F1084" w:rsidRDefault="001E3899" w:rsidP="001E3899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33" w:firstLine="0"/>
              <w:jc w:val="both"/>
              <w:rPr>
                <w:kern w:val="16"/>
              </w:rPr>
            </w:pPr>
            <w:r w:rsidRPr="008F1084">
              <w:rPr>
                <w:spacing w:val="-2"/>
                <w:kern w:val="16"/>
              </w:rPr>
              <w:t xml:space="preserve">Модель социального партнёрства </w:t>
            </w:r>
            <w:r w:rsidRPr="008F1084">
              <w:rPr>
                <w:kern w:val="16"/>
              </w:rPr>
              <w:t>ДОУ по ранней профориентации дошкольников</w:t>
            </w:r>
          </w:p>
          <w:p w:rsidR="001E3899" w:rsidRPr="008F1084" w:rsidRDefault="006625EE" w:rsidP="001E3899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33" w:firstLine="0"/>
              <w:jc w:val="both"/>
              <w:rPr>
                <w:kern w:val="16"/>
              </w:rPr>
            </w:pPr>
            <w:r w:rsidRPr="008F1084">
              <w:rPr>
                <w:kern w:val="16"/>
              </w:rPr>
              <w:t>М</w:t>
            </w:r>
            <w:r w:rsidR="001E3899" w:rsidRPr="008F1084">
              <w:rPr>
                <w:kern w:val="16"/>
              </w:rPr>
              <w:t>етодически</w:t>
            </w:r>
            <w:r w:rsidRPr="008F1084">
              <w:rPr>
                <w:kern w:val="16"/>
              </w:rPr>
              <w:t>е</w:t>
            </w:r>
            <w:r w:rsidR="001E3899" w:rsidRPr="008F1084">
              <w:rPr>
                <w:kern w:val="16"/>
              </w:rPr>
              <w:t xml:space="preserve"> рекомендаци</w:t>
            </w:r>
            <w:r w:rsidRPr="008F1084">
              <w:rPr>
                <w:kern w:val="16"/>
              </w:rPr>
              <w:t>и</w:t>
            </w:r>
            <w:r w:rsidR="001E3899" w:rsidRPr="008F1084">
              <w:rPr>
                <w:kern w:val="16"/>
              </w:rPr>
              <w:t xml:space="preserve"> для воспитателей по проведению совместной деятельности с детьми 3-7 лет по расширению представлений о мире профессий в соответствии с ФГОС ДО</w:t>
            </w:r>
          </w:p>
          <w:p w:rsidR="001E3899" w:rsidRPr="008F1084" w:rsidRDefault="001E3899" w:rsidP="001E3899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33" w:firstLine="0"/>
              <w:jc w:val="both"/>
              <w:rPr>
                <w:kern w:val="16"/>
              </w:rPr>
            </w:pPr>
            <w:r w:rsidRPr="008F1084">
              <w:rPr>
                <w:spacing w:val="1"/>
                <w:kern w:val="16"/>
              </w:rPr>
              <w:t xml:space="preserve">Сборник методических материалов по ознакомлению дошкольников с профессиями </w:t>
            </w:r>
            <w:r w:rsidRPr="008F1084">
              <w:rPr>
                <w:i/>
                <w:spacing w:val="1"/>
                <w:kern w:val="16"/>
              </w:rPr>
              <w:t>нового поколения</w:t>
            </w:r>
            <w:r w:rsidRPr="008F1084">
              <w:rPr>
                <w:spacing w:val="1"/>
                <w:kern w:val="16"/>
              </w:rPr>
              <w:t>: педагогические проекты, сценарии мероприятий.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дошкольное образовательное учреждение «Детский сад №260 открытого акционерного общества «Российские железные дороги»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дошкольное образовательное учреждение «Детский сад №261 открытого акционерного общества «Российские железные дороги»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дошкольное образовательное учреждение «Детский сад №262 открытого акционерного общества «Российские железные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дороги»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дошкольное образовательное учреждение «Детский сад №263 открытого акционерного общества «Российские железные дороги»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дошкольное образовательное учреждение «Детский сад №264 открытого акционерного общества «Российские железные дороги»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дошкольное образовательное учреждение «Детский сад №265 открытого акционерного общества «Российские железные дороги»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Каримулина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  <w:tc>
          <w:tcPr>
            <w:tcW w:w="2127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комплекс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казенное образовательное учреждение, реализующие адаптированные основные общеобразовательные программы "Школа № 3", г. Комсомольска-на-Амуре</w:t>
            </w:r>
          </w:p>
        </w:tc>
        <w:tc>
          <w:tcPr>
            <w:tcW w:w="2551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программ профессионального обучения в образовательный процесс коррекционного учреждения как механизм успешной социализации выпускников  с умственной отсталостью (интеллектуальными нарушениями)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1E3899" w:rsidRPr="008F1084" w:rsidRDefault="001E3899" w:rsidP="001E3899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рекомендации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специальных условий для детей с умственной отсталостью (интеллектуальными нарушениями) в общеобразовательной школе»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 тетради по предметам области «Технология» (учебный предмет ручной и профильный труд)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стажерских практик для педагогов общеобразовательных школ и базовых школ по вопросам введения и реализации ФГОС обучающихся с умственной отсталостью (интеллектуальными нарушениями)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семинаров, стажерских практик по теме КГКОУ Школа№ 3 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8F1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Интеграция программ профессионального обучения в образовательный процесс коррекционной организации, как один из механизмов успешной социализации выпускников специальных коррекционных школ 8 вида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Адаптированные основные образовательные программы «Агрошкола»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«Школа мастеров»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Программы корпоративного обучения, стажировок для работников образования по вопросам организации непрерывного образования, способствующего формированию и развитию профессиональных компетенций и дальнейшей успешной социализации выпускников специальных (коррекционных) школ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Разработка и описание модели профессионального самоопределения и профессиональной подготовки обучающихся с умственной отсталостью (интеллектуальными нарушениями) в образовательной организации</w:t>
            </w: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казенное образовательное учреждение, реализующие адаптированные основные общеобразовательные программы "Школа-интернат № 12", г. Вяземского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казенное образовательное учреждение, реализующие адаптированные основные общеобразовательные программы "Школа-интернат № 10", г. Бикин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Калугина Н.А.</w:t>
            </w:r>
          </w:p>
        </w:tc>
        <w:tc>
          <w:tcPr>
            <w:tcW w:w="2127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комплекс</w:t>
            </w:r>
          </w:p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«Амурский гуманитарно-педагогический государственный университет»</w:t>
            </w:r>
          </w:p>
        </w:tc>
        <w:tc>
          <w:tcPr>
            <w:tcW w:w="2551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сетевого взаимодействия образовательных организаций высшего и общего образования в формировании профессиональных компетенций будущего педагога</w:t>
            </w:r>
          </w:p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1E3899" w:rsidRPr="008F1084" w:rsidRDefault="001E3899" w:rsidP="001E3899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«Организационно-педагогические условия формирования профориентационной компетентности у будущих педагогов в условиях педагогического колледжа»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«Олимпиада </w:t>
            </w: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«Дошкольное образование».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«Педагогическая интернатура» (непрерывная педагогическая практика).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диагностики сформированности профессиональный компетентностей у молодых педагогов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материалы об </w:t>
            </w: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педагогического волонтерского движения: программа педагогического сопровождения старшеклассников педагогического профиля в рамках организации каникулярных волонтерских смен.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педагогического волонтерского движения;</w:t>
            </w:r>
          </w:p>
          <w:p w:rsidR="001E3899" w:rsidRPr="008F1084" w:rsidRDefault="001E3899" w:rsidP="001E3899">
            <w:pPr>
              <w:pStyle w:val="aa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рекомендации: положение о социально-педагогическом классе; специальный учебный план по данному профилю;</w:t>
            </w:r>
          </w:p>
          <w:p w:rsidR="001E3899" w:rsidRPr="008F1084" w:rsidRDefault="001E3899" w:rsidP="001E3899">
            <w:pPr>
              <w:pStyle w:val="aa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элективных курсов: «Введение в педагогическую деятельность», «Педагогика вокруг нас», «Жизненная навигация», «Работа с детскими общественными организациями», «Методика работы с детьми в оздоровительно-образовательном  лагере»;</w:t>
            </w:r>
          </w:p>
          <w:p w:rsidR="001E3899" w:rsidRPr="008F1084" w:rsidRDefault="001E3899" w:rsidP="001E3899">
            <w:pPr>
              <w:pStyle w:val="aa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эффективности создания социально-педагогического профиля (количественные и качественные).</w:t>
            </w:r>
          </w:p>
          <w:p w:rsidR="001E3899" w:rsidRPr="008F1084" w:rsidRDefault="001E3899" w:rsidP="001E3899">
            <w:pPr>
              <w:pStyle w:val="aa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сетевом социальном проекте «Свеча Памяти», направленном на повышение социального статуса педагога;</w:t>
            </w:r>
          </w:p>
          <w:p w:rsidR="001E3899" w:rsidRPr="008F1084" w:rsidRDefault="001E3899" w:rsidP="001E3899">
            <w:pPr>
              <w:pStyle w:val="aa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Модель сетевого взаимодействия «школа-детский сад» - ранняя профилизации педагогической профессии</w:t>
            </w: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государственное бюджетное профессиональное образовательное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"Хабаровский педагогический колледж имени Героя Советского Союза Д.Л. Калараша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 8  г. Комсомольска-на-Амуре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гимназия № 9 г. Комсомольска-на-Амуре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36 г. Комсомольска-на-Амуре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42 г. Комсомольска-на-Амуре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 53 г. Комсомольска-на-Амуре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6 г. Амурска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 г. Амурска Амурского муниципального района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0F6EF9">
        <w:tc>
          <w:tcPr>
            <w:tcW w:w="1560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Калугина Н.А.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комплекс</w:t>
            </w:r>
          </w:p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«Тихоокеанский государственный университет» Педагогический институт. Ресурсный центр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Культурно-образовательный эстетический  комплекс «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gram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образование-колледж-высшая школа»–  модель  этнокультурного развития личности в полиэтническом пространстве региона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E3899" w:rsidRPr="008F1084" w:rsidRDefault="001E3899" w:rsidP="001E389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Учебно-методические материалы по проблеме психолого-педагогического  сопровождения  подростков  в развитии  этнокультурной компетентности в поликультурной среде</w:t>
            </w:r>
          </w:p>
          <w:p w:rsidR="001E3899" w:rsidRPr="008F1084" w:rsidRDefault="001E3899" w:rsidP="001E389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Учебно-методическое пособие «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Внеучебная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деятельность как ресурс социально-психологического сопровождения детей в контексте поликультурного образования» </w:t>
            </w:r>
          </w:p>
          <w:p w:rsidR="001E3899" w:rsidRPr="008F1084" w:rsidRDefault="001E3899" w:rsidP="001E389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пособие «Диагностический инструментарий по проблеме исследования  развития     этнокультурной компетентности личности» </w:t>
            </w:r>
          </w:p>
          <w:p w:rsidR="001E3899" w:rsidRPr="008F1084" w:rsidRDefault="001E3899" w:rsidP="001E389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диагностического исследования   по выявлению уровня развития этнокультурной компетентности личности на завершающем  этапе реализации КИК. </w:t>
            </w:r>
          </w:p>
        </w:tc>
      </w:tr>
      <w:tr w:rsidR="001E3899" w:rsidRPr="008F1084" w:rsidTr="000F6EF9">
        <w:tc>
          <w:tcPr>
            <w:tcW w:w="1560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</w:t>
            </w:r>
          </w:p>
        </w:tc>
        <w:tc>
          <w:tcPr>
            <w:tcW w:w="2551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E3899" w:rsidRPr="008F1084" w:rsidRDefault="001E3899" w:rsidP="001E3899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«Организационно-педагогические условия формирования этнокультурной компетентности будущих педагогов в условиях педагогического колледжа».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«Совокупность педагогических технологий формирования этнокультурной компетентности будущих педагогов в условиях педагогического колледжа»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Сборник методических разработок «Деятельность волонтерского отряда как </w:t>
            </w: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средство формирования этнокультурной компетентности будущих педагогов»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социально-просветительского  проекта  «Школа   для детей младшего школьного возраста из семей  иностранных мигрантов» во  внеурочной деятельности.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творческого объединения «Истоки» с методическим обеспечением</w:t>
            </w:r>
          </w:p>
        </w:tc>
      </w:tr>
      <w:tr w:rsidR="001E3899" w:rsidRPr="008F1084" w:rsidTr="000F6EF9">
        <w:tc>
          <w:tcPr>
            <w:tcW w:w="1560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16 г. Хабаровска</w:t>
            </w:r>
          </w:p>
        </w:tc>
        <w:tc>
          <w:tcPr>
            <w:tcW w:w="2551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E3899" w:rsidRPr="008F1084" w:rsidRDefault="001E3899" w:rsidP="001E3899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повышения профессионального уровня учителей и воспитателей.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szCs w:val="24"/>
              </w:rPr>
              <w:t>Сборник из опыта интеграции в социокультурном комплексе «Школа – Детский сад» в условиях поликультурного образования и этнокультурного развития личности.</w:t>
            </w:r>
          </w:p>
        </w:tc>
      </w:tr>
      <w:tr w:rsidR="001E3899" w:rsidRPr="008F1084" w:rsidTr="000F6EF9">
        <w:tc>
          <w:tcPr>
            <w:tcW w:w="1560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29 г. Хабаровска</w:t>
            </w:r>
          </w:p>
        </w:tc>
        <w:tc>
          <w:tcPr>
            <w:tcW w:w="2551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E3899" w:rsidRPr="008F1084" w:rsidRDefault="001E3899" w:rsidP="001E3899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Отбор и апробация диагностических методик  по отслеживанию уровня сформированности этнокультурной компетентности школьников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Создание, систематизация научно-методических статей по теме КИП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Выпуск сборника статей педагогов-участников КИП « </w:t>
            </w:r>
            <w:proofErr w:type="gramStart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Школа-этнокультурный</w:t>
            </w:r>
            <w:proofErr w:type="gramEnd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музей»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 и реализация сценариев мероприятий, уроков, занятий внеурочной деятельности.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Выпуск сборника сценариев мероприятий, уроков, занятий внеурочной деятельности по теме КИП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программ внеурочной деятельности, кружков, школы-студии.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Размещение программ внеурочной деятельности, кружков, школы-студии на сайте ОО.</w:t>
            </w:r>
          </w:p>
        </w:tc>
      </w:tr>
      <w:tr w:rsidR="001E3899" w:rsidRPr="008F1084" w:rsidTr="000F6EF9">
        <w:tc>
          <w:tcPr>
            <w:tcW w:w="1560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средняя общеобразовательная школа № 58 г. Хабаровска</w:t>
            </w:r>
          </w:p>
        </w:tc>
        <w:tc>
          <w:tcPr>
            <w:tcW w:w="2551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E3899" w:rsidRPr="008F1084" w:rsidRDefault="001E3899" w:rsidP="001E389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Апробированная модель детско-юношеского сообщества в формировании 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этнокультурной компетентности личности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/>
                <w:szCs w:val="24"/>
              </w:rPr>
              <w:t>Методическое пособие «Мозаичный класс» как технология формирования этнокультурной компетентности школьников».</w:t>
            </w:r>
          </w:p>
          <w:p w:rsidR="001E3899" w:rsidRPr="008F1084" w:rsidRDefault="001E3899" w:rsidP="001E3899">
            <w:pPr>
              <w:pStyle w:val="aa"/>
              <w:numPr>
                <w:ilvl w:val="0"/>
                <w:numId w:val="22"/>
              </w:numPr>
              <w:tabs>
                <w:tab w:val="left" w:pos="369"/>
              </w:tabs>
              <w:ind w:left="33" w:firstLine="0"/>
              <w:jc w:val="both"/>
              <w:rPr>
                <w:rFonts w:ascii="Times New Roman" w:hAnsi="Times New Roman"/>
                <w:szCs w:val="28"/>
              </w:rPr>
            </w:pPr>
            <w:r w:rsidRPr="008F1084">
              <w:rPr>
                <w:rFonts w:ascii="Times New Roman" w:hAnsi="Times New Roman"/>
                <w:szCs w:val="28"/>
              </w:rPr>
              <w:t>Методические рекомендации «Психолого-педагогическое сопровождение формирования этнокультурной компетентности»;</w:t>
            </w:r>
          </w:p>
          <w:p w:rsidR="001E3899" w:rsidRPr="008F1084" w:rsidRDefault="001E3899" w:rsidP="001E3899">
            <w:pPr>
              <w:pStyle w:val="aa"/>
              <w:numPr>
                <w:ilvl w:val="0"/>
                <w:numId w:val="22"/>
              </w:numPr>
              <w:tabs>
                <w:tab w:val="left" w:pos="369"/>
              </w:tabs>
              <w:ind w:left="33" w:firstLine="0"/>
              <w:jc w:val="both"/>
              <w:rPr>
                <w:rFonts w:ascii="Times New Roman" w:hAnsi="Times New Roman"/>
                <w:szCs w:val="28"/>
              </w:rPr>
            </w:pPr>
            <w:r w:rsidRPr="008F1084">
              <w:rPr>
                <w:rFonts w:ascii="Times New Roman" w:hAnsi="Times New Roman"/>
                <w:szCs w:val="28"/>
              </w:rPr>
              <w:t>Календарь национальных праздников с методическими рекомендациями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Cs w:val="28"/>
              </w:rPr>
            </w:pPr>
            <w:r w:rsidRPr="008F1084">
              <w:rPr>
                <w:rFonts w:ascii="Times New Roman" w:hAnsi="Times New Roman"/>
                <w:szCs w:val="28"/>
              </w:rPr>
              <w:t>Статьи педагогов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факультативных занятий «Мы люди одной планеты»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«Каникулы»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проекта </w:t>
            </w:r>
            <w:r w:rsidRPr="008F108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8F1084">
              <w:rPr>
                <w:rFonts w:ascii="Times New Roman" w:hAnsi="Times New Roman"/>
                <w:szCs w:val="24"/>
              </w:rPr>
              <w:t>Этнотуризм</w:t>
            </w:r>
            <w:proofErr w:type="spellEnd"/>
            <w:r w:rsidRPr="008F1084">
              <w:rPr>
                <w:rFonts w:ascii="Times New Roman" w:hAnsi="Times New Roman"/>
                <w:szCs w:val="24"/>
              </w:rPr>
              <w:t xml:space="preserve"> на Дальнем Востоке»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школьной воспитательной системы «Мы люди одной планеты»</w:t>
            </w:r>
          </w:p>
        </w:tc>
      </w:tr>
      <w:tr w:rsidR="001E3899" w:rsidRPr="008F1084" w:rsidTr="000F6EF9">
        <w:tc>
          <w:tcPr>
            <w:tcW w:w="1560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детей г. Хабаровска «Детско-юношеский центр «Сказка» г. Хабаровска</w:t>
            </w:r>
          </w:p>
        </w:tc>
        <w:tc>
          <w:tcPr>
            <w:tcW w:w="2551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E3899" w:rsidRPr="008F1084" w:rsidRDefault="001E3899" w:rsidP="001E3899">
            <w:pPr>
              <w:pStyle w:val="11"/>
              <w:numPr>
                <w:ilvl w:val="0"/>
                <w:numId w:val="21"/>
              </w:numPr>
              <w:spacing w:before="0" w:after="0"/>
              <w:ind w:left="33" w:firstLine="0"/>
              <w:rPr>
                <w:bCs/>
                <w:color w:val="000000"/>
              </w:rPr>
            </w:pPr>
            <w:r w:rsidRPr="008F1084">
              <w:rPr>
                <w:bCs/>
                <w:color w:val="000000"/>
              </w:rPr>
              <w:t xml:space="preserve">Публикация статьи «Русская душа!» информационно-публицистический журнал «Ассамблея народов Хабаровского края» </w:t>
            </w:r>
          </w:p>
          <w:p w:rsidR="001E3899" w:rsidRPr="008F1084" w:rsidRDefault="001E3899" w:rsidP="001E3899">
            <w:pPr>
              <w:pStyle w:val="11"/>
              <w:numPr>
                <w:ilvl w:val="0"/>
                <w:numId w:val="21"/>
              </w:numPr>
              <w:spacing w:before="0" w:after="0"/>
              <w:ind w:left="33" w:firstLine="0"/>
              <w:rPr>
                <w:bCs/>
                <w:color w:val="000000"/>
              </w:rPr>
            </w:pPr>
            <w:r w:rsidRPr="008F1084">
              <w:rPr>
                <w:bCs/>
                <w:color w:val="000000"/>
              </w:rPr>
              <w:t>Публикация статьи «Поликультурное образовательное пространство в современных условиях дополнительного образования» в научно-методическом журнале № 3</w:t>
            </w:r>
          </w:p>
          <w:p w:rsidR="001E3899" w:rsidRPr="008F1084" w:rsidRDefault="001E3899" w:rsidP="001E3899">
            <w:pPr>
              <w:pStyle w:val="11"/>
              <w:numPr>
                <w:ilvl w:val="0"/>
                <w:numId w:val="21"/>
              </w:numPr>
              <w:spacing w:before="0" w:after="0"/>
              <w:ind w:left="33" w:firstLine="0"/>
              <w:rPr>
                <w:bCs/>
                <w:color w:val="000000"/>
              </w:rPr>
            </w:pPr>
            <w:r w:rsidRPr="008F1084">
              <w:rPr>
                <w:bCs/>
                <w:color w:val="000000"/>
              </w:rPr>
              <w:t xml:space="preserve">Проект «Технологии мультипликации в этнокультурном контексте» Создание мультфильма </w:t>
            </w:r>
          </w:p>
          <w:p w:rsidR="001E3899" w:rsidRPr="008F1084" w:rsidRDefault="001E3899" w:rsidP="001E3899">
            <w:pPr>
              <w:pStyle w:val="11"/>
              <w:numPr>
                <w:ilvl w:val="0"/>
                <w:numId w:val="21"/>
              </w:numPr>
              <w:spacing w:before="0" w:after="0"/>
              <w:ind w:left="33" w:firstLine="0"/>
              <w:rPr>
                <w:bCs/>
                <w:color w:val="000000"/>
              </w:rPr>
            </w:pPr>
            <w:r w:rsidRPr="008F1084">
              <w:rPr>
                <w:bCs/>
                <w:color w:val="000000"/>
              </w:rPr>
              <w:t>Методическое пособие по реализации этнокультурного компонента в дополнительном образовании.</w:t>
            </w:r>
          </w:p>
          <w:p w:rsidR="001E3899" w:rsidRPr="008F1084" w:rsidRDefault="001E3899" w:rsidP="001E3899">
            <w:pPr>
              <w:pStyle w:val="11"/>
              <w:numPr>
                <w:ilvl w:val="0"/>
                <w:numId w:val="21"/>
              </w:numPr>
              <w:spacing w:before="0" w:after="0"/>
              <w:ind w:left="33" w:firstLine="0"/>
              <w:rPr>
                <w:bCs/>
                <w:color w:val="000000"/>
              </w:rPr>
            </w:pPr>
            <w:r w:rsidRPr="008F1084">
              <w:rPr>
                <w:bCs/>
                <w:color w:val="000000"/>
              </w:rPr>
              <w:t>Методическое пособие «Этно-мастерская»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информационного портала</w:t>
            </w:r>
          </w:p>
        </w:tc>
      </w:tr>
      <w:tr w:rsidR="001E3899" w:rsidRPr="008F1084" w:rsidTr="000F6EF9">
        <w:tc>
          <w:tcPr>
            <w:tcW w:w="1560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детей г. Хабаровска «Центр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воспитания детей «Отрада» Г. Хабаровска</w:t>
            </w:r>
          </w:p>
        </w:tc>
        <w:tc>
          <w:tcPr>
            <w:tcW w:w="2551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E3899" w:rsidRPr="008F1084" w:rsidRDefault="001E3899" w:rsidP="001E3899">
            <w:pPr>
              <w:pStyle w:val="aa"/>
              <w:numPr>
                <w:ilvl w:val="0"/>
                <w:numId w:val="17"/>
              </w:numPr>
              <w:ind w:left="33" w:firstLine="0"/>
              <w:jc w:val="both"/>
              <w:rPr>
                <w:szCs w:val="24"/>
              </w:rPr>
            </w:pPr>
            <w:r w:rsidRPr="008F1084">
              <w:rPr>
                <w:rFonts w:ascii="Times New Roman" w:hAnsi="Times New Roman"/>
                <w:szCs w:val="24"/>
              </w:rPr>
              <w:t xml:space="preserve">Методические пособия по организации и проведению календарных праздников этнокультурной направленности для детей дошкольного возраста  с привлечением студентов ВУЗов и </w:t>
            </w:r>
            <w:proofErr w:type="spellStart"/>
            <w:r w:rsidRPr="008F1084">
              <w:rPr>
                <w:rFonts w:ascii="Times New Roman" w:hAnsi="Times New Roman"/>
                <w:szCs w:val="24"/>
              </w:rPr>
              <w:t>СУЗов</w:t>
            </w:r>
            <w:proofErr w:type="spellEnd"/>
            <w:r w:rsidRPr="008F1084">
              <w:rPr>
                <w:rFonts w:ascii="Times New Roman" w:hAnsi="Times New Roman"/>
                <w:szCs w:val="24"/>
              </w:rPr>
              <w:t xml:space="preserve"> Хабаровского края </w:t>
            </w:r>
          </w:p>
          <w:p w:rsidR="001E3899" w:rsidRPr="008F1084" w:rsidRDefault="001E3899" w:rsidP="001E3899">
            <w:pPr>
              <w:pStyle w:val="aa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/>
                <w:szCs w:val="24"/>
              </w:rPr>
            </w:pPr>
            <w:r w:rsidRPr="008F1084">
              <w:rPr>
                <w:rFonts w:ascii="Times New Roman" w:hAnsi="Times New Roman"/>
                <w:szCs w:val="24"/>
              </w:rPr>
              <w:t xml:space="preserve">Методический сборник по организации и </w:t>
            </w:r>
            <w:r w:rsidRPr="008F1084">
              <w:rPr>
                <w:rFonts w:ascii="Times New Roman" w:hAnsi="Times New Roman"/>
                <w:szCs w:val="24"/>
              </w:rPr>
              <w:lastRenderedPageBreak/>
              <w:t xml:space="preserve">проведению этнокультурных праздников и фестивалей с привлечением студентов </w:t>
            </w:r>
            <w:proofErr w:type="spellStart"/>
            <w:r w:rsidRPr="008F1084">
              <w:rPr>
                <w:rFonts w:ascii="Times New Roman" w:hAnsi="Times New Roman"/>
                <w:szCs w:val="24"/>
              </w:rPr>
              <w:t>СУЗов</w:t>
            </w:r>
            <w:proofErr w:type="spellEnd"/>
            <w:r w:rsidRPr="008F1084">
              <w:rPr>
                <w:rFonts w:ascii="Times New Roman" w:hAnsi="Times New Roman"/>
                <w:szCs w:val="24"/>
              </w:rPr>
              <w:t xml:space="preserve"> и ВУЗов Хабаровского края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/>
                <w:szCs w:val="24"/>
              </w:rPr>
              <w:t>Методические пособия по творческой разработке и реализации  творческих дизайнерских проектов «</w:t>
            </w:r>
            <w:proofErr w:type="spellStart"/>
            <w:r w:rsidRPr="008F1084">
              <w:rPr>
                <w:rFonts w:ascii="Times New Roman" w:hAnsi="Times New Roman"/>
                <w:szCs w:val="24"/>
              </w:rPr>
              <w:t>Дерсу</w:t>
            </w:r>
            <w:proofErr w:type="spellEnd"/>
            <w:r w:rsidRPr="008F108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F1084">
              <w:rPr>
                <w:rFonts w:ascii="Times New Roman" w:hAnsi="Times New Roman"/>
                <w:szCs w:val="24"/>
              </w:rPr>
              <w:t>Узала</w:t>
            </w:r>
            <w:proofErr w:type="spellEnd"/>
            <w:r w:rsidRPr="008F1084">
              <w:rPr>
                <w:rFonts w:ascii="Times New Roman" w:hAnsi="Times New Roman"/>
                <w:szCs w:val="24"/>
              </w:rPr>
              <w:t>» и «Солнцеворот», направленных на изготовление костюмов для фольклорного певческого коллектива, кукол в этнических костюмах славянских народов, народов Приамурья, стран АТР, предложенные для популяризации для ЦРО и ХК ИРО</w:t>
            </w:r>
          </w:p>
        </w:tc>
      </w:tr>
      <w:tr w:rsidR="001E3899" w:rsidRPr="008F1084" w:rsidTr="000F6EF9">
        <w:tc>
          <w:tcPr>
            <w:tcW w:w="1560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детей г. Хабаровска «Центр детского творчества «Радуга талантов»</w:t>
            </w:r>
          </w:p>
        </w:tc>
        <w:tc>
          <w:tcPr>
            <w:tcW w:w="2551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E3899" w:rsidRPr="008F1084" w:rsidRDefault="001E3899" w:rsidP="001E3899">
            <w:pPr>
              <w:pStyle w:val="10"/>
              <w:numPr>
                <w:ilvl w:val="0"/>
                <w:numId w:val="18"/>
              </w:numPr>
              <w:tabs>
                <w:tab w:val="left" w:pos="369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Программа летней профильной смены «Гора самоцветов»</w:t>
            </w:r>
          </w:p>
          <w:p w:rsidR="001E3899" w:rsidRPr="008F1084" w:rsidRDefault="001E3899" w:rsidP="001E3899">
            <w:pPr>
              <w:pStyle w:val="10"/>
              <w:numPr>
                <w:ilvl w:val="0"/>
                <w:numId w:val="18"/>
              </w:numPr>
              <w:tabs>
                <w:tab w:val="left" w:pos="369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Программа каникулярного отдыха детей «Гора самоцветов»</w:t>
            </w:r>
          </w:p>
          <w:p w:rsidR="001E3899" w:rsidRPr="008F1084" w:rsidRDefault="001E3899" w:rsidP="001E3899">
            <w:pPr>
              <w:pStyle w:val="10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Мультфильмы, созданные участниками летней профильной смены «Гора самоцветов».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Методический сборник </w:t>
            </w:r>
            <w:r w:rsidRPr="008F1084">
              <w:rPr>
                <w:rFonts w:ascii="Times New Roman" w:eastAsia="Times New Roman" w:hAnsi="Times New Roman" w:cs="Times New Roman"/>
                <w:sz w:val="24"/>
                <w:szCs w:val="24"/>
              </w:rPr>
              <w:t>«Тематическая встреча «Дружба народов – единство России»</w:t>
            </w: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(часть 1)</w:t>
            </w:r>
          </w:p>
          <w:p w:rsidR="001E3899" w:rsidRPr="008F1084" w:rsidRDefault="001E3899" w:rsidP="001E3899">
            <w:pPr>
              <w:pStyle w:val="10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Методический сборник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«Тематическая встреча «Дружба народов – единство России»</w:t>
            </w: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(часть 2)</w:t>
            </w:r>
          </w:p>
          <w:p w:rsidR="001E3899" w:rsidRPr="008F1084" w:rsidRDefault="001E3899" w:rsidP="001E3899">
            <w:pPr>
              <w:pStyle w:val="10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разработки «Калейдоскоп народных традиций» (часть 1)</w:t>
            </w:r>
          </w:p>
          <w:p w:rsidR="001E3899" w:rsidRPr="008F1084" w:rsidRDefault="001E3899" w:rsidP="001E3899">
            <w:pPr>
              <w:pStyle w:val="10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разработки «Калейдоскоп народных традиций» (часть 2)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Видеофильм о работе творческих групп по изучению  и пропаганде традиций народов, проживающих в Хабаровском крае</w:t>
            </w:r>
          </w:p>
          <w:p w:rsidR="001E3899" w:rsidRPr="008F1084" w:rsidRDefault="001E3899" w:rsidP="001E3899">
            <w:pPr>
              <w:pStyle w:val="10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Медиасборник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«Методические рекомендации по реализации проекта «Гора самоцветов»  (для педагогов, детей и родителей)</w:t>
            </w:r>
          </w:p>
        </w:tc>
      </w:tr>
      <w:tr w:rsidR="001E3899" w:rsidRPr="008F1084" w:rsidTr="000F6EF9">
        <w:tc>
          <w:tcPr>
            <w:tcW w:w="1560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Алексеева Ю.Н.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комплекс</w:t>
            </w:r>
          </w:p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государственное бюджетное профессиональное образовательное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"Николаевский-на-Амуре промышленно-гуманитарный техникум"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языковой среды коренных народов Хабаровского края,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способствующей этнической и социальной идентичности личности в условиях введения федеральных государственных образовательных стандартов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1E3899" w:rsidRPr="008F1084" w:rsidRDefault="001E3899" w:rsidP="001E389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Методические материалы и программы к учебникам родного языка: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Программа элективных курсов </w:t>
            </w: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по эвенскому языку в 10  классе «Будущий педагог» в соответствии с ФГОС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Дидактические материалы по выполнению программы элективных курсов по эвенскому языку в 10 классе «Будущий педагог» в соответствии с ФГОС </w:t>
            </w:r>
            <w:r w:rsidRPr="008F1084">
              <w:rPr>
                <w:rFonts w:ascii="Times New Roman" w:hAnsi="Times New Roman"/>
                <w:bCs/>
                <w:iCs/>
                <w:sz w:val="24"/>
                <w:szCs w:val="28"/>
              </w:rPr>
              <w:t>профессионально-мотивированный и личностно-подготовленный молодой педагог для работы в образовательной организации</w:t>
            </w:r>
            <w:r w:rsidRPr="008F108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Модель оптимального взаимодействия  образовательной организации работающего в режиме реализации ФГОС  и местного сообщества  по созданию языковой среды в месте компактного проживания коренных народов.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римерная п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начального образования по «Родному языку»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(нанайскому</w:t>
            </w: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учебнику А. С. Киле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требований ФГОС НОО,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рекомендации по учебному предмету «Родной язык»  1 класс в соответствии с ФГОС;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рекомендации по учебному предмету «Родной язык»  2 класс в соответствии с ФГОС;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Сборник методических разработок проведенных мероприятий в рамках реализации проекта.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СД- диски:  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1. Внеурочная деятельность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2. Мероприятия внешнего взаимодействия.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Раздел 3. Проектная и исследовательская деятельность. </w:t>
            </w:r>
          </w:p>
          <w:p w:rsidR="001E3899" w:rsidRPr="008F1084" w:rsidRDefault="001E3899" w:rsidP="001E3899">
            <w:pPr>
              <w:pStyle w:val="a5"/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4. Разработка ЦОР для работы на интерактивной доске.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Примерная программа по нанайскому языку для   3 класса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Дидактический материал по нанайскому языку для 3 класса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Тестовые   материалы по нанайскому языку для 4 класса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Поурочные планы нанайскому языку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для 4 класса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Примерная  программа  по  нанайскому  языку  к  учебнику  А.С.  Киле  для  6,7  </w:t>
            </w:r>
            <w:proofErr w:type="spellStart"/>
            <w:r w:rsidRPr="008F108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Сборник дидактических  материалов  по  нанайскому  языку к  учебнику  А.С.  Киле для  6,7  </w:t>
            </w:r>
            <w:proofErr w:type="spellStart"/>
            <w:r w:rsidRPr="008F108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F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 – измерительные   материалы  к  учебнику  А.С.  Киле    для  6,7  </w:t>
            </w:r>
            <w:proofErr w:type="spellStart"/>
            <w:r w:rsidRPr="008F108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F1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Методические рекомендации по нанайскому языку для </w:t>
            </w: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8-9 классов Диск дидактических материалов к учебнику А.С. Киле с учётом ФГОС ООО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Сборник  </w:t>
            </w:r>
            <w:proofErr w:type="spellStart"/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КИМов</w:t>
            </w:r>
            <w:proofErr w:type="spellEnd"/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для 8-9 классов к учебнику А.С. Киле с учётом ФГОС ООО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Программа по родному (</w:t>
            </w:r>
            <w:r w:rsidRPr="008F1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эвенкийскому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) языку с учетом требований ФГОС НОО,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УМК 1-4 классы по эвенкийскому языку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Модель единого информационно-познавательного пространства, направленного на расширение языковой среды  и сохранение нематериального культурного наследия нанайского народа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родному 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(нанайскому) языку с учетом требований ФГОС ООО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Страница сайта с </w:t>
            </w:r>
            <w:r w:rsidRPr="008F1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интерактивной информацией по родному языку и национальной культуре   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Программы: «</w:t>
            </w:r>
            <w:r w:rsidRPr="008F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Программа элективного курса </w:t>
            </w:r>
            <w:r w:rsidRPr="008F1084">
              <w:rPr>
                <w:rFonts w:ascii="Times New Roman" w:hAnsi="Times New Roman"/>
                <w:sz w:val="24"/>
                <w:szCs w:val="24"/>
              </w:rPr>
              <w:t>«Обучение бизнес-планированию на национальной основе в основной общеобразовательной школе».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к программе </w:t>
            </w:r>
            <w:r w:rsidRPr="008F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элективного курса </w:t>
            </w:r>
            <w:r w:rsidRPr="008F1084">
              <w:rPr>
                <w:rFonts w:ascii="Times New Roman" w:hAnsi="Times New Roman"/>
                <w:sz w:val="24"/>
                <w:szCs w:val="24"/>
              </w:rPr>
              <w:t>«Обучение бизнес-планированию на национальной основе в основной общеобразовательной школе».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 детского сада, начальной школы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Парциальные программы 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языкового сопровождения на </w:t>
            </w:r>
            <w:proofErr w:type="spellStart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ульчском</w:t>
            </w:r>
            <w:proofErr w:type="spellEnd"/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языке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Рабочие программы внеурочной деятельности по ранней профориентации обучающихся на ступени начального общего образования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Программа по «Развитию родной (нанайской) речи» (в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программа подготовки будущих первоклассников к обучению).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Парциальные программы 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языкового сопровождения на нанайском языке: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(Программа по нанайскому языку в ДОО)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Дидактический материал по нанайскому языку, Методическое пособие: занятия по нанайскому языку в ДОО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Модель  взаимодействия детей дошкольного и младшего школьного «Дети + дети»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Парциальные программы </w:t>
            </w:r>
            <w:r w:rsidRPr="008F1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языкового сопровождения на нанайском языке </w:t>
            </w: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(Примерная программы языкового сопровождения на нанайском языке в дошкольном и начальном образовании) 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Наглядно - дидактический материал языкового сопровождения на нанайском языке в дошкольном и начальном образовании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</w:pPr>
            <w:r w:rsidRPr="008F10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Программа по «Развитию родной (нанайской) речи» (в</w:t>
            </w: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программа подготовки будущих первоклассников к обучению).</w:t>
            </w: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«Методическое пособие: занятия по нанайскому языку в ДОО»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«Дидактический материал по нанайскому языку»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Программа внеурочной деятельности 5 класса «Традиционный уклад нанайцев»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рекомендации к программе внеурочной деятельности 5 класс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Дидактические материалы к программе внеурочной деятельности 5 класс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Программа 6 класса внеурочной деятельности «Традиционные ремесла»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рекомендации к программе внеурочной деятельности 6 класса</w:t>
            </w:r>
          </w:p>
          <w:p w:rsidR="001E3899" w:rsidRPr="008F1084" w:rsidRDefault="001E3899" w:rsidP="001E3899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3" w:firstLine="6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Дидактические материалы к программе внеурочной деятельности 6 класс</w:t>
            </w:r>
          </w:p>
        </w:tc>
      </w:tr>
      <w:tr w:rsidR="001E3899" w:rsidRPr="008F1084" w:rsidTr="000F6EF9">
        <w:tc>
          <w:tcPr>
            <w:tcW w:w="1560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 бюджетное  общеобразовательное учреждение основная общеобразовательная школа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Бельговского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2551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0F6EF9">
        <w:tc>
          <w:tcPr>
            <w:tcW w:w="1560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Нижнехалбинского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Комсомольского муниципального района</w:t>
            </w:r>
          </w:p>
        </w:tc>
        <w:tc>
          <w:tcPr>
            <w:tcW w:w="2551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0F6EF9">
        <w:tc>
          <w:tcPr>
            <w:tcW w:w="1560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сельского поселения "Село Верхняя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Эконь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Комсомольского муниципального района</w:t>
            </w:r>
          </w:p>
        </w:tc>
        <w:tc>
          <w:tcPr>
            <w:tcW w:w="2551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методический кабинет комитет по образованию администрации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Ульчского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Манько Екатерина Сергеевна, методист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образовательное учреждение для детей дошкольного и младшего школьного возраста начальная школа – детский сад с.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Даерга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Найхинского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Нанайского муниципального района, Павлова Татьяна Артуровна, учитель начальных классов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rPr>
          <w:trHeight w:val="487"/>
        </w:trPr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школа сельского поселения «Село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Нанайского муниципального района,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Бельды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Семёновна, учитель родного (нанайского) языка изобразительного искусства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бюджетное общеобразовательное учреждение Основная общеобразовательная школа села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Омми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района, Гаер Елена Сергеевна  учитель родного языка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 казенное  общеобразовательное учреждение основная общеобразовательная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 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</w:t>
            </w:r>
            <w:proofErr w:type="gram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Охотского района, Андреева Светлана Афанасьевна, учитель родного языка и литературы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ind w:left="-57" w:right="-57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ind w:left="-57" w:right="-57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Лидога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Нанайского муниципального района,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Пассар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Александровна, учитель родного (нанайского) языка и литературы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Ю.Н.</w:t>
            </w:r>
          </w:p>
        </w:tc>
        <w:tc>
          <w:tcPr>
            <w:tcW w:w="1559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eastAsia="Times-Roman" w:hAnsi="Times New Roman" w:cs="Times New Roman"/>
                <w:sz w:val="24"/>
                <w:szCs w:val="24"/>
              </w:rPr>
              <w:t>Фисенко Т.И.</w:t>
            </w:r>
          </w:p>
        </w:tc>
        <w:tc>
          <w:tcPr>
            <w:tcW w:w="2127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комплекс</w:t>
            </w:r>
          </w:p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3 р.п. Солнечный Солнечного муниципального района</w:t>
            </w:r>
          </w:p>
        </w:tc>
        <w:tc>
          <w:tcPr>
            <w:tcW w:w="2551" w:type="dxa"/>
            <w:vMerge w:val="restart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новая роль педагога XXI века, обеспечивающая качественное сопровождение  образовательного процесса в современной школе</w:t>
            </w:r>
          </w:p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E3C18" w:rsidRPr="007E3C18" w:rsidRDefault="007E3C18" w:rsidP="007E3C18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программа повышения квалификации педагогов общеобразовательных школ, базовых школ (стажерская практика) по вопросам использования технологии </w:t>
            </w:r>
            <w:proofErr w:type="spell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коучинга</w:t>
            </w:r>
            <w:proofErr w:type="spell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для достижения </w:t>
            </w: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результатов ФГОС.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Рабочая тетрадь </w:t>
            </w: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слушателя</w:t>
            </w:r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курса «</w:t>
            </w:r>
            <w:proofErr w:type="spellStart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Коучинг</w:t>
            </w:r>
            <w:proofErr w:type="spellEnd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инструмент повышения эффективности обучения в условиях реализации ФГОС».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методических материалов (из опыта работы участников инновационного комплекса) «</w:t>
            </w:r>
            <w:proofErr w:type="spell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Коучинг</w:t>
            </w:r>
            <w:proofErr w:type="spell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новый эффективный стиль преподавания»: (примерные темы)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Стимулирование самообучения учащихся средствами технологии </w:t>
            </w:r>
            <w:proofErr w:type="spell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коучинга</w:t>
            </w:r>
            <w:proofErr w:type="spell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групповой работы по методу «Мировое кафе» как механизм развития коммуникативных умений.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Целеполагание,  планирование, контроль и оценка  в стиле </w:t>
            </w:r>
            <w:proofErr w:type="spell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коучинга</w:t>
            </w:r>
            <w:proofErr w:type="spell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через диалог:  техники постановки вопросов в </w:t>
            </w:r>
            <w:proofErr w:type="spell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коучинге</w:t>
            </w:r>
            <w:proofErr w:type="spell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Коучинговый</w:t>
            </w:r>
            <w:proofErr w:type="spell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в организации познавательной рефлексии как осознания совершаемых действий,  мыслительных процессов, и их результатов.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</w:t>
            </w:r>
            <w:proofErr w:type="spell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-технология как условие </w:t>
            </w:r>
            <w:proofErr w:type="spell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самомотивирования</w:t>
            </w:r>
            <w:proofErr w:type="spell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уровня мотивации  и целеполагания через использование </w:t>
            </w:r>
            <w:proofErr w:type="spellStart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коучинговых</w:t>
            </w:r>
            <w:proofErr w:type="spellEnd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приемов «</w:t>
            </w:r>
            <w:proofErr w:type="spellStart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Шкалированиие</w:t>
            </w:r>
            <w:proofErr w:type="spellEnd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«Линия времени» и «</w:t>
            </w:r>
            <w:proofErr w:type="spellStart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Коучинговое</w:t>
            </w:r>
            <w:proofErr w:type="spellEnd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колесо» и др.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Развитие познавательных умений, логического мышления средствами </w:t>
            </w:r>
            <w:proofErr w:type="spellStart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коуч</w:t>
            </w:r>
            <w:proofErr w:type="spellEnd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-технологии.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формирования у учащихся «умения самостоятельно </w:t>
            </w:r>
            <w:r w:rsidRPr="007E3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цели </w:t>
            </w: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и </w:t>
            </w:r>
            <w:r w:rsidRPr="007E3C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составлять планы </w:t>
            </w: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Коучинг</w:t>
            </w:r>
            <w:proofErr w:type="spellEnd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образовании как формы индивидуально-личностного сопровождения и поддержки учащихся.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Профессиональный </w:t>
            </w:r>
            <w:proofErr w:type="spellStart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коучинговый</w:t>
            </w:r>
            <w:proofErr w:type="spellEnd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инструментарий развития у учащихся умения решать учебные и жизненные проблемы.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Банк сценариев и видеоматериалов уроков, занятий внеурочной деятельности с использованием технологии </w:t>
            </w:r>
            <w:proofErr w:type="spellStart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коучинга</w:t>
            </w:r>
            <w:proofErr w:type="spellEnd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Учебно-методические материалы «Основные инструменты </w:t>
            </w:r>
            <w:proofErr w:type="spellStart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коучинга</w:t>
            </w:r>
            <w:proofErr w:type="spellEnd"/>
            <w:r w:rsidRPr="007E3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особенности их применения в учебном процессе» 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пособие «Как помочь </w:t>
            </w:r>
            <w:proofErr w:type="gram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профессиональном самоопределении, используя </w:t>
            </w:r>
            <w:proofErr w:type="spell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коучинговый</w:t>
            </w:r>
            <w:proofErr w:type="spell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подход»   (рабочее название).</w:t>
            </w:r>
          </w:p>
          <w:p w:rsidR="007E3C18" w:rsidRPr="007E3C18" w:rsidRDefault="007E3C18" w:rsidP="007E3C18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корпоративного обучения «Школа </w:t>
            </w:r>
            <w:proofErr w:type="spellStart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коуча</w:t>
            </w:r>
            <w:proofErr w:type="spellEnd"/>
            <w:r w:rsidRPr="007E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E3899" w:rsidRPr="008F1084" w:rsidRDefault="001E3899" w:rsidP="007E3C18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средняя общеобразовательная школа № 31 г. Комсомольска-на-Амуре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37 г. Комсомольска-на-Амуре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имени Героя Советского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Cоюза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Георгия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Евдокимовича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Попова г. Николаевска-на-Амуре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 50 г. Комсомольска-на-Амуре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№11 п. Новый Ургал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Верхнебуреинский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Тавровская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Леся Михайловна, учитель биологии и химии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"Районный информационно-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методический центр"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Верхнебуреинского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Таганова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Ивановна, директор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 3 р. п. Хор Муниципальный район имени Лазо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8F1084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 государственное  автономное  общеобразовательное  учреждение  «Краевой центр образования» г. Хабаровска, </w:t>
            </w:r>
            <w:proofErr w:type="spellStart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Хмара</w:t>
            </w:r>
            <w:proofErr w:type="spellEnd"/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Евгеньевна, методист, Кузнецова Инга Викторовна, учитель английского языка </w:t>
            </w:r>
          </w:p>
        </w:tc>
        <w:tc>
          <w:tcPr>
            <w:tcW w:w="2551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E3899" w:rsidRPr="00F90057" w:rsidTr="00E900A9">
        <w:tc>
          <w:tcPr>
            <w:tcW w:w="1560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899" w:rsidRPr="008F1084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899" w:rsidRPr="008F1084" w:rsidRDefault="001E3899" w:rsidP="001E389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3899" w:rsidRPr="00F90057" w:rsidRDefault="001E3899" w:rsidP="001E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бюджетное общеобразовательное учреждение средняя </w:t>
            </w:r>
            <w:r w:rsidRPr="008F1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 № 6 г. Хабаровска, Щербак Екатерина Леонидовна, учитель информатики</w:t>
            </w:r>
          </w:p>
        </w:tc>
        <w:tc>
          <w:tcPr>
            <w:tcW w:w="2551" w:type="dxa"/>
            <w:vMerge/>
          </w:tcPr>
          <w:p w:rsidR="001E3899" w:rsidRPr="00F90057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E3899" w:rsidRPr="00F90057" w:rsidRDefault="001E3899" w:rsidP="001E3899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</w:tbl>
    <w:p w:rsidR="00565500" w:rsidRPr="00F90057" w:rsidRDefault="00565500"/>
    <w:sectPr w:rsidR="00565500" w:rsidRPr="00F90057" w:rsidSect="005655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96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1164A93"/>
    <w:multiLevelType w:val="hybridMultilevel"/>
    <w:tmpl w:val="4D64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F53EC"/>
    <w:multiLevelType w:val="hybridMultilevel"/>
    <w:tmpl w:val="76CE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C537C"/>
    <w:multiLevelType w:val="hybridMultilevel"/>
    <w:tmpl w:val="E138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F77E5"/>
    <w:multiLevelType w:val="hybridMultilevel"/>
    <w:tmpl w:val="9F2A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F14FB"/>
    <w:multiLevelType w:val="hybridMultilevel"/>
    <w:tmpl w:val="E086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07274"/>
    <w:multiLevelType w:val="hybridMultilevel"/>
    <w:tmpl w:val="CB6E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A045C"/>
    <w:multiLevelType w:val="hybridMultilevel"/>
    <w:tmpl w:val="F698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75517"/>
    <w:multiLevelType w:val="hybridMultilevel"/>
    <w:tmpl w:val="4F3AF4DE"/>
    <w:lvl w:ilvl="0" w:tplc="F3AA7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F1664"/>
    <w:multiLevelType w:val="hybridMultilevel"/>
    <w:tmpl w:val="747A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84294"/>
    <w:multiLevelType w:val="hybridMultilevel"/>
    <w:tmpl w:val="A324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76E89"/>
    <w:multiLevelType w:val="hybridMultilevel"/>
    <w:tmpl w:val="BC2E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C2943"/>
    <w:multiLevelType w:val="hybridMultilevel"/>
    <w:tmpl w:val="31424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43572B"/>
    <w:multiLevelType w:val="hybridMultilevel"/>
    <w:tmpl w:val="59C8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054FBF"/>
    <w:multiLevelType w:val="hybridMultilevel"/>
    <w:tmpl w:val="4354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44C1C"/>
    <w:multiLevelType w:val="hybridMultilevel"/>
    <w:tmpl w:val="0C4C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F4D10"/>
    <w:multiLevelType w:val="hybridMultilevel"/>
    <w:tmpl w:val="7FF8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91ED6"/>
    <w:multiLevelType w:val="hybridMultilevel"/>
    <w:tmpl w:val="67A6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D09BA"/>
    <w:multiLevelType w:val="hybridMultilevel"/>
    <w:tmpl w:val="A0F4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9D4B34"/>
    <w:multiLevelType w:val="hybridMultilevel"/>
    <w:tmpl w:val="900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8114C"/>
    <w:multiLevelType w:val="hybridMultilevel"/>
    <w:tmpl w:val="7766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B4DBB"/>
    <w:multiLevelType w:val="hybridMultilevel"/>
    <w:tmpl w:val="9176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E46DB"/>
    <w:multiLevelType w:val="hybridMultilevel"/>
    <w:tmpl w:val="1598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158C9"/>
    <w:multiLevelType w:val="hybridMultilevel"/>
    <w:tmpl w:val="E086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10B13"/>
    <w:multiLevelType w:val="hybridMultilevel"/>
    <w:tmpl w:val="A7BE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3BD9"/>
    <w:multiLevelType w:val="hybridMultilevel"/>
    <w:tmpl w:val="F722751C"/>
    <w:lvl w:ilvl="0" w:tplc="1A8CE7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824ED"/>
    <w:multiLevelType w:val="hybridMultilevel"/>
    <w:tmpl w:val="346C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21228"/>
    <w:multiLevelType w:val="hybridMultilevel"/>
    <w:tmpl w:val="93AA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B6388"/>
    <w:multiLevelType w:val="hybridMultilevel"/>
    <w:tmpl w:val="42F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7190D"/>
    <w:multiLevelType w:val="hybridMultilevel"/>
    <w:tmpl w:val="2C287CA2"/>
    <w:lvl w:ilvl="0" w:tplc="FA4CC00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47252256"/>
    <w:multiLevelType w:val="hybridMultilevel"/>
    <w:tmpl w:val="583C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1D1C84"/>
    <w:multiLevelType w:val="hybridMultilevel"/>
    <w:tmpl w:val="6B8AF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1A60E5"/>
    <w:multiLevelType w:val="hybridMultilevel"/>
    <w:tmpl w:val="EEE8C694"/>
    <w:lvl w:ilvl="0" w:tplc="A560EF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EA4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2D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221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2DF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AF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E0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6DA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8C7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4A7231"/>
    <w:multiLevelType w:val="hybridMultilevel"/>
    <w:tmpl w:val="34AE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1161A2"/>
    <w:multiLevelType w:val="hybridMultilevel"/>
    <w:tmpl w:val="A57C25A8"/>
    <w:lvl w:ilvl="0" w:tplc="5D70FD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7D0DB3"/>
    <w:multiLevelType w:val="hybridMultilevel"/>
    <w:tmpl w:val="9F94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A3B55"/>
    <w:multiLevelType w:val="hybridMultilevel"/>
    <w:tmpl w:val="737A6E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A00D23"/>
    <w:multiLevelType w:val="hybridMultilevel"/>
    <w:tmpl w:val="6C186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E7809"/>
    <w:multiLevelType w:val="hybridMultilevel"/>
    <w:tmpl w:val="819E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209AE"/>
    <w:multiLevelType w:val="hybridMultilevel"/>
    <w:tmpl w:val="04BC1A14"/>
    <w:lvl w:ilvl="0" w:tplc="F7422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2E6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EE3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41F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6E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C8F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EC6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EB7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A7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607C1D"/>
    <w:multiLevelType w:val="hybridMultilevel"/>
    <w:tmpl w:val="921A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FE4B94"/>
    <w:multiLevelType w:val="hybridMultilevel"/>
    <w:tmpl w:val="B226D874"/>
    <w:lvl w:ilvl="0" w:tplc="5CD48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47F5B"/>
    <w:multiLevelType w:val="hybridMultilevel"/>
    <w:tmpl w:val="1112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F0BA9"/>
    <w:multiLevelType w:val="hybridMultilevel"/>
    <w:tmpl w:val="F568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04005"/>
    <w:multiLevelType w:val="hybridMultilevel"/>
    <w:tmpl w:val="9B56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C33EEA"/>
    <w:multiLevelType w:val="hybridMultilevel"/>
    <w:tmpl w:val="C324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94D49"/>
    <w:multiLevelType w:val="hybridMultilevel"/>
    <w:tmpl w:val="5A7E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612670"/>
    <w:multiLevelType w:val="hybridMultilevel"/>
    <w:tmpl w:val="DD1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AE783F"/>
    <w:multiLevelType w:val="hybridMultilevel"/>
    <w:tmpl w:val="15A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D5615B"/>
    <w:multiLevelType w:val="hybridMultilevel"/>
    <w:tmpl w:val="4866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2668DA"/>
    <w:multiLevelType w:val="hybridMultilevel"/>
    <w:tmpl w:val="81180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DA5804"/>
    <w:multiLevelType w:val="hybridMultilevel"/>
    <w:tmpl w:val="D390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1957DB"/>
    <w:multiLevelType w:val="hybridMultilevel"/>
    <w:tmpl w:val="788C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19"/>
  </w:num>
  <w:num w:numId="3">
    <w:abstractNumId w:val="30"/>
  </w:num>
  <w:num w:numId="4">
    <w:abstractNumId w:val="5"/>
  </w:num>
  <w:num w:numId="5">
    <w:abstractNumId w:val="4"/>
  </w:num>
  <w:num w:numId="6">
    <w:abstractNumId w:val="41"/>
  </w:num>
  <w:num w:numId="7">
    <w:abstractNumId w:val="40"/>
  </w:num>
  <w:num w:numId="8">
    <w:abstractNumId w:val="15"/>
  </w:num>
  <w:num w:numId="9">
    <w:abstractNumId w:val="10"/>
  </w:num>
  <w:num w:numId="10">
    <w:abstractNumId w:val="33"/>
  </w:num>
  <w:num w:numId="11">
    <w:abstractNumId w:val="2"/>
  </w:num>
  <w:num w:numId="12">
    <w:abstractNumId w:val="17"/>
  </w:num>
  <w:num w:numId="13">
    <w:abstractNumId w:val="35"/>
  </w:num>
  <w:num w:numId="14">
    <w:abstractNumId w:val="23"/>
  </w:num>
  <w:num w:numId="15">
    <w:abstractNumId w:val="22"/>
  </w:num>
  <w:num w:numId="16">
    <w:abstractNumId w:val="1"/>
  </w:num>
  <w:num w:numId="17">
    <w:abstractNumId w:val="9"/>
  </w:num>
  <w:num w:numId="18">
    <w:abstractNumId w:val="43"/>
  </w:num>
  <w:num w:numId="19">
    <w:abstractNumId w:val="27"/>
  </w:num>
  <w:num w:numId="20">
    <w:abstractNumId w:val="0"/>
  </w:num>
  <w:num w:numId="21">
    <w:abstractNumId w:val="12"/>
  </w:num>
  <w:num w:numId="22">
    <w:abstractNumId w:val="45"/>
  </w:num>
  <w:num w:numId="23">
    <w:abstractNumId w:val="51"/>
  </w:num>
  <w:num w:numId="24">
    <w:abstractNumId w:val="46"/>
  </w:num>
  <w:num w:numId="25">
    <w:abstractNumId w:val="29"/>
  </w:num>
  <w:num w:numId="26">
    <w:abstractNumId w:val="13"/>
  </w:num>
  <w:num w:numId="27">
    <w:abstractNumId w:val="26"/>
  </w:num>
  <w:num w:numId="28">
    <w:abstractNumId w:val="50"/>
  </w:num>
  <w:num w:numId="29">
    <w:abstractNumId w:val="44"/>
  </w:num>
  <w:num w:numId="30">
    <w:abstractNumId w:val="31"/>
  </w:num>
  <w:num w:numId="31">
    <w:abstractNumId w:val="14"/>
  </w:num>
  <w:num w:numId="32">
    <w:abstractNumId w:val="18"/>
  </w:num>
  <w:num w:numId="33">
    <w:abstractNumId w:val="49"/>
  </w:num>
  <w:num w:numId="34">
    <w:abstractNumId w:val="25"/>
  </w:num>
  <w:num w:numId="35">
    <w:abstractNumId w:val="6"/>
  </w:num>
  <w:num w:numId="36">
    <w:abstractNumId w:val="48"/>
  </w:num>
  <w:num w:numId="37">
    <w:abstractNumId w:val="24"/>
  </w:num>
  <w:num w:numId="38">
    <w:abstractNumId w:val="8"/>
  </w:num>
  <w:num w:numId="39">
    <w:abstractNumId w:val="42"/>
  </w:num>
  <w:num w:numId="40">
    <w:abstractNumId w:val="16"/>
  </w:num>
  <w:num w:numId="41">
    <w:abstractNumId w:val="36"/>
  </w:num>
  <w:num w:numId="42">
    <w:abstractNumId w:val="37"/>
  </w:num>
  <w:num w:numId="43">
    <w:abstractNumId w:val="47"/>
  </w:num>
  <w:num w:numId="44">
    <w:abstractNumId w:val="11"/>
  </w:num>
  <w:num w:numId="45">
    <w:abstractNumId w:val="38"/>
  </w:num>
  <w:num w:numId="46">
    <w:abstractNumId w:val="32"/>
  </w:num>
  <w:num w:numId="47">
    <w:abstractNumId w:val="21"/>
  </w:num>
  <w:num w:numId="48">
    <w:abstractNumId w:val="20"/>
  </w:num>
  <w:num w:numId="49">
    <w:abstractNumId w:val="28"/>
  </w:num>
  <w:num w:numId="50">
    <w:abstractNumId w:val="39"/>
  </w:num>
  <w:num w:numId="51">
    <w:abstractNumId w:val="3"/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</w:num>
  <w:num w:numId="54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5500"/>
    <w:rsid w:val="00012994"/>
    <w:rsid w:val="000137D1"/>
    <w:rsid w:val="000152A5"/>
    <w:rsid w:val="000327B6"/>
    <w:rsid w:val="00036EF5"/>
    <w:rsid w:val="00056728"/>
    <w:rsid w:val="00061D2D"/>
    <w:rsid w:val="00094FEB"/>
    <w:rsid w:val="00095500"/>
    <w:rsid w:val="000C554E"/>
    <w:rsid w:val="000E381E"/>
    <w:rsid w:val="000E6EB4"/>
    <w:rsid w:val="000F6EF9"/>
    <w:rsid w:val="001039A0"/>
    <w:rsid w:val="00123816"/>
    <w:rsid w:val="00144609"/>
    <w:rsid w:val="001633F7"/>
    <w:rsid w:val="00165780"/>
    <w:rsid w:val="001A5476"/>
    <w:rsid w:val="001B252B"/>
    <w:rsid w:val="001D2952"/>
    <w:rsid w:val="001E3899"/>
    <w:rsid w:val="001F1535"/>
    <w:rsid w:val="00205028"/>
    <w:rsid w:val="00207D03"/>
    <w:rsid w:val="0021600F"/>
    <w:rsid w:val="002532F4"/>
    <w:rsid w:val="00266383"/>
    <w:rsid w:val="00295990"/>
    <w:rsid w:val="002A113D"/>
    <w:rsid w:val="002C04FE"/>
    <w:rsid w:val="002F6ECE"/>
    <w:rsid w:val="0030042E"/>
    <w:rsid w:val="003334D1"/>
    <w:rsid w:val="003511E7"/>
    <w:rsid w:val="00362DE9"/>
    <w:rsid w:val="0037017C"/>
    <w:rsid w:val="003E4DA7"/>
    <w:rsid w:val="0040506F"/>
    <w:rsid w:val="004172D9"/>
    <w:rsid w:val="00452A2A"/>
    <w:rsid w:val="00493CF6"/>
    <w:rsid w:val="004B7313"/>
    <w:rsid w:val="00547A57"/>
    <w:rsid w:val="005547B8"/>
    <w:rsid w:val="00557417"/>
    <w:rsid w:val="00565500"/>
    <w:rsid w:val="005A087E"/>
    <w:rsid w:val="005A2261"/>
    <w:rsid w:val="005C03EB"/>
    <w:rsid w:val="00617CE6"/>
    <w:rsid w:val="006429AC"/>
    <w:rsid w:val="00642C83"/>
    <w:rsid w:val="00644D60"/>
    <w:rsid w:val="006625EE"/>
    <w:rsid w:val="00695FED"/>
    <w:rsid w:val="006B096E"/>
    <w:rsid w:val="006E6ECC"/>
    <w:rsid w:val="007009DE"/>
    <w:rsid w:val="00706F60"/>
    <w:rsid w:val="00742414"/>
    <w:rsid w:val="0074730D"/>
    <w:rsid w:val="00762319"/>
    <w:rsid w:val="00763EEB"/>
    <w:rsid w:val="00792B14"/>
    <w:rsid w:val="007D6E1E"/>
    <w:rsid w:val="007E31AD"/>
    <w:rsid w:val="007E3656"/>
    <w:rsid w:val="007E3C18"/>
    <w:rsid w:val="007F3747"/>
    <w:rsid w:val="008018AE"/>
    <w:rsid w:val="0080746D"/>
    <w:rsid w:val="00836058"/>
    <w:rsid w:val="008701C1"/>
    <w:rsid w:val="008821CD"/>
    <w:rsid w:val="008B7E1E"/>
    <w:rsid w:val="008D386A"/>
    <w:rsid w:val="008F0609"/>
    <w:rsid w:val="008F1084"/>
    <w:rsid w:val="00903007"/>
    <w:rsid w:val="00906848"/>
    <w:rsid w:val="00913088"/>
    <w:rsid w:val="00932D01"/>
    <w:rsid w:val="0094099F"/>
    <w:rsid w:val="00941767"/>
    <w:rsid w:val="00942D2B"/>
    <w:rsid w:val="00944FB3"/>
    <w:rsid w:val="00973AA2"/>
    <w:rsid w:val="00990FDD"/>
    <w:rsid w:val="009C4174"/>
    <w:rsid w:val="00A01917"/>
    <w:rsid w:val="00A10FE5"/>
    <w:rsid w:val="00A147C0"/>
    <w:rsid w:val="00A21831"/>
    <w:rsid w:val="00A36354"/>
    <w:rsid w:val="00A71DBA"/>
    <w:rsid w:val="00AA7912"/>
    <w:rsid w:val="00AB11B2"/>
    <w:rsid w:val="00AB3E69"/>
    <w:rsid w:val="00AC4D49"/>
    <w:rsid w:val="00AD3450"/>
    <w:rsid w:val="00AD7813"/>
    <w:rsid w:val="00AE34E5"/>
    <w:rsid w:val="00AF28EB"/>
    <w:rsid w:val="00AF7310"/>
    <w:rsid w:val="00B051E1"/>
    <w:rsid w:val="00B068A2"/>
    <w:rsid w:val="00B07ED5"/>
    <w:rsid w:val="00B113D5"/>
    <w:rsid w:val="00B408B0"/>
    <w:rsid w:val="00B40E43"/>
    <w:rsid w:val="00B411CC"/>
    <w:rsid w:val="00B73214"/>
    <w:rsid w:val="00BF43EA"/>
    <w:rsid w:val="00BF4FEA"/>
    <w:rsid w:val="00C053AA"/>
    <w:rsid w:val="00C36718"/>
    <w:rsid w:val="00C37E34"/>
    <w:rsid w:val="00C42A5D"/>
    <w:rsid w:val="00C50B3C"/>
    <w:rsid w:val="00C56C82"/>
    <w:rsid w:val="00C64087"/>
    <w:rsid w:val="00C8316C"/>
    <w:rsid w:val="00C94003"/>
    <w:rsid w:val="00C95A62"/>
    <w:rsid w:val="00CA4DFD"/>
    <w:rsid w:val="00CB3958"/>
    <w:rsid w:val="00CC592F"/>
    <w:rsid w:val="00CE2A34"/>
    <w:rsid w:val="00CF08A8"/>
    <w:rsid w:val="00CF11ED"/>
    <w:rsid w:val="00D22B3C"/>
    <w:rsid w:val="00D259C4"/>
    <w:rsid w:val="00D430B5"/>
    <w:rsid w:val="00D43C96"/>
    <w:rsid w:val="00D57382"/>
    <w:rsid w:val="00D575B2"/>
    <w:rsid w:val="00D722C4"/>
    <w:rsid w:val="00D84B68"/>
    <w:rsid w:val="00DA50D2"/>
    <w:rsid w:val="00DB548B"/>
    <w:rsid w:val="00DC47FE"/>
    <w:rsid w:val="00DD4EEC"/>
    <w:rsid w:val="00E00FF8"/>
    <w:rsid w:val="00E01D51"/>
    <w:rsid w:val="00E06402"/>
    <w:rsid w:val="00E108CD"/>
    <w:rsid w:val="00E14E6A"/>
    <w:rsid w:val="00E2373B"/>
    <w:rsid w:val="00E64965"/>
    <w:rsid w:val="00E65EEE"/>
    <w:rsid w:val="00E720B4"/>
    <w:rsid w:val="00E84B98"/>
    <w:rsid w:val="00E84FE2"/>
    <w:rsid w:val="00E85A9B"/>
    <w:rsid w:val="00E900A9"/>
    <w:rsid w:val="00EA4CF1"/>
    <w:rsid w:val="00EB3C38"/>
    <w:rsid w:val="00EC0D8E"/>
    <w:rsid w:val="00ED316B"/>
    <w:rsid w:val="00EE6188"/>
    <w:rsid w:val="00EF4960"/>
    <w:rsid w:val="00F17C13"/>
    <w:rsid w:val="00F31079"/>
    <w:rsid w:val="00F37488"/>
    <w:rsid w:val="00F46810"/>
    <w:rsid w:val="00F606D2"/>
    <w:rsid w:val="00F90057"/>
    <w:rsid w:val="00FC0E84"/>
    <w:rsid w:val="00FE3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E84FE2"/>
    <w:rPr>
      <w:sz w:val="28"/>
    </w:rPr>
  </w:style>
  <w:style w:type="paragraph" w:styleId="a4">
    <w:name w:val="Body Text Indent"/>
    <w:basedOn w:val="a"/>
    <w:link w:val="a3"/>
    <w:rsid w:val="00E84FE2"/>
    <w:pPr>
      <w:spacing w:after="0" w:line="240" w:lineRule="auto"/>
      <w:ind w:firstLine="709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E84FE2"/>
  </w:style>
  <w:style w:type="paragraph" w:styleId="a5">
    <w:name w:val="List Paragraph"/>
    <w:basedOn w:val="a"/>
    <w:uiPriority w:val="34"/>
    <w:qFormat/>
    <w:rsid w:val="00FC0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08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F08A8"/>
    <w:rPr>
      <w:rFonts w:eastAsiaTheme="minorHAnsi"/>
      <w:lang w:eastAsia="en-US"/>
    </w:rPr>
  </w:style>
  <w:style w:type="paragraph" w:styleId="a8">
    <w:name w:val="Normal (Web)"/>
    <w:basedOn w:val="a"/>
    <w:uiPriority w:val="99"/>
    <w:rsid w:val="00C6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942D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 Spacing"/>
    <w:link w:val="ab"/>
    <w:uiPriority w:val="1"/>
    <w:qFormat/>
    <w:rsid w:val="00123816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Основной текст + Не курсив"/>
    <w:rsid w:val="00F37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paragraph" w:customStyle="1" w:styleId="10">
    <w:name w:val="Без интервала1"/>
    <w:rsid w:val="00D84B68"/>
    <w:pPr>
      <w:suppressAutoHyphens/>
      <w:spacing w:after="0" w:line="240" w:lineRule="auto"/>
    </w:pPr>
    <w:rPr>
      <w:rFonts w:ascii="Calibri" w:eastAsia="font196" w:hAnsi="Calibri" w:cs="font196"/>
      <w:kern w:val="1"/>
    </w:rPr>
  </w:style>
  <w:style w:type="paragraph" w:customStyle="1" w:styleId="11">
    <w:name w:val="Обычный (веб)1"/>
    <w:basedOn w:val="a"/>
    <w:rsid w:val="005574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706F60"/>
    <w:rPr>
      <w:rFonts w:eastAsiaTheme="minorHAnsi"/>
      <w:lang w:eastAsia="en-US"/>
    </w:rPr>
  </w:style>
  <w:style w:type="character" w:customStyle="1" w:styleId="FontStyle32">
    <w:name w:val="Font Style32"/>
    <w:basedOn w:val="a0"/>
    <w:rsid w:val="00E65EEE"/>
    <w:rPr>
      <w:rFonts w:ascii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1039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39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39A0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10F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0FE5"/>
    <w:rPr>
      <w:rFonts w:ascii="Tahoma" w:eastAsiaTheme="minorHAnsi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D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0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D4E4-3AF2-4B23-B82C-8E3DD84D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36</Pages>
  <Words>9123</Words>
  <Characters>52007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61008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kravchenkoin</dc:creator>
  <cp:keywords/>
  <dc:description/>
  <cp:lastModifiedBy>Фисенко Тамара Ивановна</cp:lastModifiedBy>
  <cp:revision>26</cp:revision>
  <dcterms:created xsi:type="dcterms:W3CDTF">2016-06-09T03:58:00Z</dcterms:created>
  <dcterms:modified xsi:type="dcterms:W3CDTF">2016-06-20T01:16:00Z</dcterms:modified>
</cp:coreProperties>
</file>